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rPr>
          <w:rFonts w:ascii="微软雅黑" w:hAnsi="微软雅黑" w:eastAsia="微软雅黑"/>
          <w:sz w:val="20"/>
        </w:rPr>
      </w:pPr>
    </w:p>
    <w:p>
      <w:pPr>
        <w:pStyle w:val="7"/>
        <w:spacing w:before="3" w:after="1"/>
        <w:rPr>
          <w:rFonts w:ascii="微软雅黑" w:hAnsi="微软雅黑" w:eastAsia="微软雅黑"/>
          <w:sz w:val="10"/>
        </w:rPr>
      </w:pPr>
    </w:p>
    <w:p>
      <w:pPr>
        <w:pStyle w:val="7"/>
        <w:ind w:left="3268"/>
        <w:rPr>
          <w:rFonts w:ascii="微软雅黑" w:hAnsi="微软雅黑" w:eastAsia="微软雅黑"/>
          <w:sz w:val="20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pStyle w:val="7"/>
        <w:spacing w:before="1"/>
        <w:rPr>
          <w:rFonts w:ascii="微软雅黑" w:hAnsi="微软雅黑" w:eastAsia="微软雅黑"/>
          <w:sz w:val="14"/>
        </w:rPr>
      </w:pPr>
    </w:p>
    <w:p>
      <w:pPr>
        <w:spacing w:line="758" w:lineRule="exact"/>
        <w:ind w:left="1194" w:right="916"/>
        <w:jc w:val="center"/>
        <w:rPr>
          <w:rFonts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</w:pPr>
      <w:r>
        <w:rPr>
          <w:rFonts w:hint="eastAsia" w:ascii="微软雅黑" w:hAnsi="微软雅黑" w:eastAsia="微软雅黑" w:cs="Calibri"/>
          <w:b/>
          <w:color w:val="376092" w:themeColor="accent1" w:themeShade="BF"/>
          <w:sz w:val="44"/>
          <w:szCs w:val="44"/>
          <w:lang w:val="en-US" w:eastAsia="zh-CN"/>
        </w:rPr>
        <w:t>广州花都</w:t>
      </w:r>
      <w:r>
        <w:rPr>
          <w:rFonts w:hint="eastAsia"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  <w:t>稠州村镇银行有限公司</w:t>
      </w:r>
    </w:p>
    <w:p>
      <w:pPr>
        <w:jc w:val="center"/>
        <w:rPr>
          <w:rFonts w:ascii="微软雅黑" w:hAnsi="微软雅黑" w:eastAsia="微软雅黑"/>
          <w:sz w:val="28"/>
        </w:rPr>
        <w:sectPr>
          <w:headerReference r:id="rId3" w:type="default"/>
          <w:type w:val="continuous"/>
          <w:pgSz w:w="11910" w:h="16840"/>
          <w:pgMar w:top="1162" w:right="822" w:bottom="1162" w:left="822" w:header="883" w:footer="720" w:gutter="0"/>
          <w:cols w:space="720" w:num="1"/>
        </w:sectPr>
      </w:pPr>
      <w:r>
        <w:rPr>
          <w:rFonts w:hint="eastAsia"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  <w:t>20</w:t>
      </w:r>
      <w:r>
        <w:rPr>
          <w:rFonts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  <w:t>24</w:t>
      </w:r>
      <w:r>
        <w:rPr>
          <w:rFonts w:hint="eastAsia"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  <w:t>年</w:t>
      </w:r>
      <w:r>
        <w:rPr>
          <w:rFonts w:ascii="微软雅黑" w:hAnsi="微软雅黑" w:eastAsia="微软雅黑" w:cs="Calibri"/>
          <w:b/>
          <w:color w:val="376092" w:themeColor="accent1" w:themeShade="BF"/>
          <w:sz w:val="44"/>
          <w:szCs w:val="44"/>
          <w:lang w:val="en-US"/>
        </w:rPr>
        <w:t>半年度第三支柱报告</w:t>
      </w:r>
    </w:p>
    <w:sdt>
      <w:sdtPr>
        <w:rPr>
          <w:rFonts w:ascii="微软雅黑" w:hAnsi="微软雅黑" w:eastAsia="微软雅黑" w:cs="宋体"/>
          <w:color w:val="auto"/>
          <w:sz w:val="22"/>
          <w:szCs w:val="22"/>
          <w:lang w:val="zh-CN" w:eastAsia="zh-CN" w:bidi="zh-CN"/>
        </w:rPr>
        <w:id w:val="1473722917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宋体"/>
          <w:b/>
          <w:bCs/>
          <w:color w:val="auto"/>
          <w:sz w:val="22"/>
          <w:szCs w:val="22"/>
          <w:lang w:val="zh-CN" w:eastAsia="zh-CN" w:bidi="zh-CN"/>
        </w:rPr>
      </w:sdtEndPr>
      <w:sdtContent>
        <w:p>
          <w:pPr>
            <w:pStyle w:val="40"/>
            <w:jc w:val="center"/>
            <w:rPr>
              <w:rFonts w:ascii="微软雅黑" w:hAnsi="微软雅黑" w:eastAsia="微软雅黑"/>
              <w:b/>
              <w:bCs/>
              <w:color w:val="auto"/>
              <w:lang w:eastAsia="zh-CN"/>
            </w:rPr>
          </w:pPr>
          <w:r>
            <w:rPr>
              <w:rFonts w:hint="eastAsia" w:ascii="微软雅黑" w:hAnsi="微软雅黑" w:eastAsia="微软雅黑"/>
              <w:b/>
              <w:bCs/>
              <w:color w:val="auto"/>
              <w:lang w:eastAsia="zh-CN"/>
            </w:rPr>
            <w:t>目录</w:t>
          </w:r>
        </w:p>
        <w:p>
          <w:pPr>
            <w:pStyle w:val="14"/>
            <w:rPr>
              <w:rFonts w:asciiTheme="minorHAnsi" w:hAnsiTheme="minorHAnsi" w:eastAsiaTheme="minorEastAsia" w:cstheme="minorBidi"/>
              <w:b w:val="0"/>
              <w:sz w:val="22"/>
              <w:lang w:val="en-GB" w:bidi="ar-SA"/>
            </w:rPr>
          </w:pPr>
          <w:r>
            <w:rPr>
              <w:rFonts w:ascii="微软雅黑" w:hAnsi="微软雅黑" w:eastAsia="微软雅黑"/>
              <w:b w:val="0"/>
            </w:rPr>
            <w:fldChar w:fldCharType="begin"/>
          </w:r>
          <w:r>
            <w:rPr>
              <w:rFonts w:ascii="微软雅黑" w:hAnsi="微软雅黑" w:eastAsia="微软雅黑"/>
              <w:b w:val="0"/>
            </w:rPr>
            <w:instrText xml:space="preserve"> TOC \o "1-3" \h \z \u </w:instrText>
          </w:r>
          <w:r>
            <w:rPr>
              <w:rFonts w:ascii="微软雅黑" w:hAnsi="微软雅黑" w:eastAsia="微软雅黑"/>
              <w:b w:val="0"/>
            </w:rPr>
            <w:fldChar w:fldCharType="separate"/>
          </w:r>
          <w:r>
            <w:fldChar w:fldCharType="begin"/>
          </w:r>
          <w:r>
            <w:instrText xml:space="preserve"> HYPERLINK \l "_Toc164761084" </w:instrText>
          </w:r>
          <w:r>
            <w:fldChar w:fldCharType="separate"/>
          </w:r>
          <w:r>
            <w:rPr>
              <w:rStyle w:val="24"/>
              <w:rFonts w:ascii="微软雅黑" w:hAnsi="微软雅黑" w:eastAsia="微软雅黑"/>
            </w:rPr>
            <w:t>1</w:t>
          </w:r>
          <w:r>
            <w:rPr>
              <w:rFonts w:asciiTheme="minorHAnsi" w:hAnsiTheme="minorHAnsi" w:eastAsiaTheme="minorEastAsia" w:cstheme="minorBidi"/>
              <w:b w:val="0"/>
              <w:sz w:val="22"/>
              <w:lang w:val="en-GB" w:bidi="ar-SA"/>
            </w:rPr>
            <w:tab/>
          </w:r>
          <w:r>
            <w:rPr>
              <w:rStyle w:val="24"/>
              <w:rFonts w:hint="eastAsia" w:ascii="微软雅黑" w:hAnsi="微软雅黑" w:eastAsia="微软雅黑"/>
            </w:rPr>
            <w:t>引言</w:t>
          </w:r>
          <w:r>
            <w:tab/>
          </w:r>
          <w:r>
            <w:fldChar w:fldCharType="begin"/>
          </w:r>
          <w:r>
            <w:instrText xml:space="preserve"> PAGEREF _Toc164761084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rPr>
              <w:rFonts w:asciiTheme="minorHAnsi" w:hAnsiTheme="minorHAnsi" w:eastAsiaTheme="minorEastAsia" w:cstheme="minorBidi"/>
              <w:sz w:val="22"/>
              <w:lang w:val="en-GB" w:bidi="ar-SA"/>
            </w:rPr>
          </w:pPr>
          <w:r>
            <w:fldChar w:fldCharType="begin"/>
          </w:r>
          <w:r>
            <w:instrText xml:space="preserve"> HYPERLINK \l "_Toc164761085" </w:instrText>
          </w:r>
          <w:r>
            <w:fldChar w:fldCharType="separate"/>
          </w:r>
          <w:r>
            <w:rPr>
              <w:rStyle w:val="24"/>
              <w:rFonts w:ascii="微软雅黑" w:hAnsi="微软雅黑" w:eastAsia="微软雅黑"/>
            </w:rPr>
            <w:t>1.1</w:t>
          </w:r>
          <w:r>
            <w:rPr>
              <w:rFonts w:asciiTheme="minorHAnsi" w:hAnsiTheme="minorHAnsi" w:eastAsiaTheme="minorEastAsia" w:cstheme="minorBidi"/>
              <w:sz w:val="22"/>
              <w:lang w:val="en-GB" w:bidi="ar-SA"/>
            </w:rPr>
            <w:tab/>
          </w:r>
          <w:r>
            <w:rPr>
              <w:rStyle w:val="24"/>
              <w:rFonts w:hint="eastAsia" w:ascii="微软雅黑" w:hAnsi="微软雅黑" w:eastAsia="微软雅黑"/>
            </w:rPr>
            <w:t>披露依据</w:t>
          </w:r>
          <w:r>
            <w:tab/>
          </w:r>
          <w:r>
            <w:fldChar w:fldCharType="begin"/>
          </w:r>
          <w:r>
            <w:instrText xml:space="preserve"> PAGEREF _Toc164761085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rPr>
              <w:rFonts w:asciiTheme="minorHAnsi" w:hAnsiTheme="minorHAnsi" w:eastAsiaTheme="minorEastAsia" w:cstheme="minorBidi"/>
              <w:sz w:val="22"/>
              <w:lang w:val="en-GB" w:bidi="ar-SA"/>
            </w:rPr>
          </w:pPr>
          <w:r>
            <w:fldChar w:fldCharType="begin"/>
          </w:r>
          <w:r>
            <w:instrText xml:space="preserve"> HYPERLINK \l "_Toc164761086" </w:instrText>
          </w:r>
          <w:r>
            <w:fldChar w:fldCharType="separate"/>
          </w:r>
          <w:r>
            <w:rPr>
              <w:rStyle w:val="24"/>
              <w:rFonts w:ascii="微软雅黑" w:hAnsi="微软雅黑" w:eastAsia="微软雅黑"/>
            </w:rPr>
            <w:t>1.2</w:t>
          </w:r>
          <w:r>
            <w:rPr>
              <w:rFonts w:asciiTheme="minorHAnsi" w:hAnsiTheme="minorHAnsi" w:eastAsiaTheme="minorEastAsia" w:cstheme="minorBidi"/>
              <w:sz w:val="22"/>
              <w:lang w:val="en-GB" w:bidi="ar-SA"/>
            </w:rPr>
            <w:tab/>
          </w:r>
          <w:r>
            <w:rPr>
              <w:rStyle w:val="24"/>
              <w:rFonts w:hint="eastAsia" w:ascii="微软雅黑" w:hAnsi="微软雅黑" w:eastAsia="微软雅黑"/>
            </w:rPr>
            <w:t>披露声明</w:t>
          </w:r>
          <w:r>
            <w:tab/>
          </w:r>
          <w:r>
            <w:fldChar w:fldCharType="begin"/>
          </w:r>
          <w:r>
            <w:instrText xml:space="preserve"> PAGEREF _Toc164761086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rPr>
              <w:rFonts w:asciiTheme="minorHAnsi" w:hAnsiTheme="minorHAnsi" w:eastAsiaTheme="minorEastAsia" w:cstheme="minorBidi"/>
              <w:b w:val="0"/>
              <w:sz w:val="22"/>
              <w:lang w:val="en-GB" w:bidi="ar-SA"/>
            </w:rPr>
          </w:pPr>
          <w:r>
            <w:fldChar w:fldCharType="begin"/>
          </w:r>
          <w:r>
            <w:instrText xml:space="preserve"> HYPERLINK \l "_Toc164761087" </w:instrText>
          </w:r>
          <w:r>
            <w:fldChar w:fldCharType="separate"/>
          </w:r>
          <w:r>
            <w:rPr>
              <w:rStyle w:val="24"/>
              <w:rFonts w:ascii="微软雅黑" w:hAnsi="微软雅黑" w:eastAsia="微软雅黑"/>
            </w:rPr>
            <w:t>2</w:t>
          </w:r>
          <w:r>
            <w:rPr>
              <w:rFonts w:asciiTheme="minorHAnsi" w:hAnsiTheme="minorHAnsi" w:eastAsiaTheme="minorEastAsia" w:cstheme="minorBidi"/>
              <w:b w:val="0"/>
              <w:sz w:val="22"/>
              <w:lang w:val="en-GB" w:bidi="ar-SA"/>
            </w:rPr>
            <w:tab/>
          </w:r>
          <w:r>
            <w:rPr>
              <w:rStyle w:val="24"/>
              <w:rFonts w:hint="eastAsia" w:ascii="微软雅黑" w:hAnsi="微软雅黑" w:eastAsia="微软雅黑"/>
            </w:rPr>
            <w:t>报表</w:t>
          </w:r>
          <w:r>
            <w:tab/>
          </w:r>
          <w:r>
            <w:fldChar w:fldCharType="begin"/>
          </w:r>
          <w:r>
            <w:instrText xml:space="preserve"> PAGEREF _Toc164761087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7"/>
            <w:rPr>
              <w:rFonts w:asciiTheme="minorHAnsi" w:hAnsiTheme="minorHAnsi" w:eastAsiaTheme="minorEastAsia" w:cstheme="minorBidi"/>
              <w:sz w:val="22"/>
              <w:lang w:val="en-GB" w:bidi="ar-SA"/>
            </w:rPr>
          </w:pPr>
          <w:r>
            <w:fldChar w:fldCharType="begin"/>
          </w:r>
          <w:r>
            <w:instrText xml:space="preserve"> HYPERLINK \l "_Toc164761088" </w:instrText>
          </w:r>
          <w:r>
            <w:fldChar w:fldCharType="separate"/>
          </w:r>
          <w:r>
            <w:rPr>
              <w:rStyle w:val="24"/>
              <w:rFonts w:ascii="微软雅黑" w:hAnsi="微软雅黑" w:eastAsia="微软雅黑"/>
            </w:rPr>
            <w:t>2.1</w:t>
          </w:r>
          <w:r>
            <w:rPr>
              <w:rFonts w:asciiTheme="minorHAnsi" w:hAnsiTheme="minorHAnsi" w:eastAsiaTheme="minorEastAsia" w:cstheme="minorBidi"/>
              <w:sz w:val="22"/>
              <w:lang w:val="en-GB" w:bidi="ar-SA"/>
            </w:rPr>
            <w:tab/>
          </w:r>
          <w:r>
            <w:rPr>
              <w:rStyle w:val="24"/>
              <w:rFonts w:hint="eastAsia" w:ascii="微软雅黑" w:hAnsi="微软雅黑" w:eastAsia="微软雅黑"/>
            </w:rPr>
            <w:t>表</w:t>
          </w:r>
          <w:r>
            <w:rPr>
              <w:rStyle w:val="24"/>
              <w:rFonts w:ascii="微软雅黑" w:hAnsi="微软雅黑" w:eastAsia="微软雅黑"/>
            </w:rPr>
            <w:t>3</w:t>
          </w:r>
          <w:r>
            <w:rPr>
              <w:rStyle w:val="24"/>
              <w:rFonts w:hint="eastAsia" w:ascii="微软雅黑" w:hAnsi="微软雅黑" w:eastAsia="微软雅黑"/>
            </w:rPr>
            <w:t>：关键审慎监管指标</w:t>
          </w:r>
          <w:r>
            <w:tab/>
          </w:r>
          <w:r>
            <w:fldChar w:fldCharType="begin"/>
          </w:r>
          <w:r>
            <w:instrText xml:space="preserve"> PAGEREF _Toc164761088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tabs>
              <w:tab w:val="left" w:pos="1843"/>
            </w:tabs>
            <w:rPr>
              <w:rFonts w:ascii="微软雅黑" w:hAnsi="微软雅黑" w:eastAsia="微软雅黑"/>
            </w:rPr>
          </w:pPr>
          <w:r>
            <w:rPr>
              <w:rFonts w:ascii="微软雅黑" w:hAnsi="微软雅黑" w:eastAsia="微软雅黑"/>
              <w:b/>
              <w:sz w:val="24"/>
            </w:rPr>
            <w:fldChar w:fldCharType="end"/>
          </w:r>
        </w:p>
      </w:sdtContent>
    </w:sdt>
    <w:p>
      <w:pPr>
        <w:tabs>
          <w:tab w:val="left" w:pos="1843"/>
        </w:tabs>
        <w:rPr>
          <w:rFonts w:ascii="微软雅黑" w:hAnsi="微软雅黑" w:eastAsia="微软雅黑"/>
          <w:sz w:val="28"/>
        </w:rPr>
      </w:pPr>
    </w:p>
    <w:p>
      <w:pPr>
        <w:widowControl/>
        <w:autoSpaceDE/>
        <w:autoSpaceDN/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br w:type="page"/>
      </w:r>
    </w:p>
    <w:p>
      <w:pPr>
        <w:jc w:val="center"/>
        <w:rPr>
          <w:rFonts w:ascii="微软雅黑" w:hAnsi="微软雅黑" w:eastAsia="微软雅黑"/>
          <w:b/>
          <w:bCs/>
          <w:sz w:val="28"/>
        </w:rPr>
        <w:sectPr>
          <w:pgSz w:w="11910" w:h="16840"/>
          <w:pgMar w:top="1162" w:right="822" w:bottom="1162" w:left="822" w:header="885" w:footer="720" w:gutter="0"/>
          <w:cols w:space="720" w:num="1"/>
        </w:sectPr>
      </w:pPr>
    </w:p>
    <w:p>
      <w:pPr>
        <w:pStyle w:val="30"/>
        <w:rPr>
          <w:rFonts w:ascii="微软雅黑" w:hAnsi="微软雅黑" w:eastAsia="微软雅黑"/>
        </w:rPr>
      </w:pPr>
      <w:bookmarkStart w:id="0" w:name="_Toc111450516"/>
      <w:bookmarkStart w:id="1" w:name="_Toc164761084"/>
      <w:r>
        <w:rPr>
          <w:rFonts w:ascii="微软雅黑" w:hAnsi="微软雅黑" w:eastAsia="微软雅黑"/>
        </w:rPr>
        <w:t>引言</w:t>
      </w:r>
      <w:bookmarkEnd w:id="0"/>
      <w:bookmarkEnd w:id="1"/>
    </w:p>
    <w:p>
      <w:pPr>
        <w:pStyle w:val="31"/>
        <w:ind w:left="1276"/>
        <w:rPr>
          <w:rFonts w:ascii="微软雅黑" w:hAnsi="微软雅黑" w:eastAsia="微软雅黑"/>
        </w:rPr>
      </w:pPr>
      <w:bookmarkStart w:id="2" w:name="_Toc164761085"/>
      <w:bookmarkStart w:id="3" w:name="_Toc111450518"/>
      <w:r>
        <w:rPr>
          <w:rFonts w:hint="eastAsia" w:ascii="微软雅黑" w:hAnsi="微软雅黑" w:eastAsia="微软雅黑"/>
        </w:rPr>
        <w:t>披露依据</w:t>
      </w:r>
      <w:bookmarkEnd w:id="2"/>
      <w:bookmarkEnd w:id="3"/>
    </w:p>
    <w:p>
      <w:pPr>
        <w:pStyle w:val="34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本报告根据国家金融监督管理总局令第</w:t>
      </w:r>
      <w:r>
        <w:rPr>
          <w:rFonts w:ascii="微软雅黑" w:hAnsi="微软雅黑" w:eastAsia="微软雅黑"/>
          <w:lang w:val="en-US"/>
        </w:rPr>
        <w:t>4号《商业银行资本管理办法》及相关规定编制并披露。</w:t>
      </w:r>
    </w:p>
    <w:p>
      <w:pPr>
        <w:rPr>
          <w:rFonts w:ascii="微软雅黑" w:hAnsi="微软雅黑" w:eastAsia="微软雅黑"/>
        </w:rPr>
      </w:pPr>
    </w:p>
    <w:p>
      <w:pPr>
        <w:pStyle w:val="31"/>
        <w:rPr>
          <w:rFonts w:ascii="微软雅黑" w:hAnsi="微软雅黑" w:eastAsia="微软雅黑"/>
        </w:rPr>
      </w:pPr>
      <w:bookmarkStart w:id="4" w:name="_Toc164761086"/>
      <w:bookmarkStart w:id="5" w:name="_Toc99876905"/>
      <w:bookmarkStart w:id="6" w:name="_Toc111450519"/>
      <w:r>
        <w:rPr>
          <w:rFonts w:hint="eastAsia" w:ascii="微软雅黑" w:hAnsi="微软雅黑" w:eastAsia="微软雅黑"/>
        </w:rPr>
        <w:t>披露声明</w:t>
      </w:r>
      <w:bookmarkEnd w:id="4"/>
      <w:bookmarkEnd w:id="5"/>
      <w:bookmarkEnd w:id="6"/>
    </w:p>
    <w:p>
      <w:pPr>
        <w:pStyle w:val="34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本公司的信息披露事项由董事会负责，高级管理层对信息披露内容进行合理审查，确保第三支柱披露信息真实、可靠。</w:t>
      </w:r>
    </w:p>
    <w:p>
      <w:pPr>
        <w:pStyle w:val="34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本报告是按照国家金融监督管理总局《商业银行资本管理办法》第九章信息披露及附件</w:t>
      </w:r>
      <w:r>
        <w:rPr>
          <w:rFonts w:ascii="微软雅黑" w:hAnsi="微软雅黑" w:eastAsia="微软雅黑"/>
          <w:lang w:val="en-US"/>
        </w:rPr>
        <w:t>22商业银行信息披露内容和要求而非财务会计准则编制，因此，报告中的部分资料并不能与同期财务报告的财务资料直接进行比较。</w:t>
      </w:r>
    </w:p>
    <w:p>
      <w:pPr>
        <w:pStyle w:val="3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lang w:val="en-US"/>
        </w:rPr>
        <w:br w:type="page"/>
      </w:r>
      <w:bookmarkStart w:id="7" w:name="_Toc164761087"/>
      <w:r>
        <w:rPr>
          <w:rFonts w:hint="eastAsia" w:ascii="微软雅黑" w:hAnsi="微软雅黑" w:eastAsia="微软雅黑"/>
        </w:rPr>
        <w:t>报表</w:t>
      </w:r>
      <w:bookmarkEnd w:id="7"/>
    </w:p>
    <w:p>
      <w:pPr>
        <w:pStyle w:val="31"/>
        <w:rPr>
          <w:rFonts w:ascii="微软雅黑" w:hAnsi="微软雅黑" w:eastAsia="微软雅黑"/>
        </w:rPr>
      </w:pPr>
      <w:bookmarkStart w:id="8" w:name="_Toc164761088"/>
      <w:r>
        <w:rPr>
          <w:rFonts w:hint="eastAsia" w:ascii="微软雅黑" w:hAnsi="微软雅黑" w:eastAsia="微软雅黑"/>
        </w:rPr>
        <w:t>表3：关键审慎监管指标</w:t>
      </w:r>
      <w:bookmarkEnd w:id="8"/>
    </w:p>
    <w:p>
      <w:pPr>
        <w:pStyle w:val="34"/>
        <w:ind w:left="1320" w:firstLine="33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关键审慎监管指标包括资本充足率、杠杆率以及流动性风险相关的指标。本银行关键审慎监管指标概览如下。</w:t>
      </w:r>
    </w:p>
    <w:p>
      <w:pPr>
        <w:ind w:left="1320" w:right="485" w:firstLine="330"/>
        <w:jc w:val="right"/>
        <w:rPr>
          <w:rFonts w:ascii="微软雅黑" w:hAnsi="微软雅黑" w:eastAsia="微软雅黑"/>
          <w:spacing w:val="-4"/>
          <w:sz w:val="24"/>
          <w:szCs w:val="24"/>
          <w:lang w:val="en-US"/>
        </w:rPr>
      </w:pPr>
    </w:p>
    <w:p>
      <w:pPr>
        <w:spacing w:after="120"/>
        <w:ind w:left="1320" w:right="485" w:firstLine="330"/>
        <w:jc w:val="right"/>
        <w:rPr>
          <w:rFonts w:ascii="微软雅黑" w:hAnsi="微软雅黑" w:eastAsia="微软雅黑"/>
          <w:spacing w:val="-4"/>
          <w:sz w:val="20"/>
          <w:szCs w:val="20"/>
          <w:lang w:val="en-US"/>
        </w:rPr>
      </w:pPr>
      <w:r>
        <w:rPr>
          <w:rFonts w:hint="eastAsia" w:ascii="微软雅黑" w:hAnsi="微软雅黑" w:eastAsia="微软雅黑"/>
          <w:spacing w:val="-4"/>
          <w:sz w:val="20"/>
          <w:szCs w:val="20"/>
          <w:lang w:val="en-US"/>
        </w:rPr>
        <w:t>单位：人民币万元，百分比除外</w:t>
      </w:r>
    </w:p>
    <w:tbl>
      <w:tblPr>
        <w:tblStyle w:val="21"/>
        <w:tblW w:w="9087" w:type="dxa"/>
        <w:tblInd w:w="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969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FF"/>
                <w:sz w:val="20"/>
                <w:szCs w:val="20"/>
                <w:lang w:val="en-GB" w:bidi="ar-SA"/>
              </w:rPr>
            </w:pPr>
            <w:r>
              <w:rPr>
                <w:rFonts w:ascii="微软雅黑" w:hAnsi="微软雅黑" w:eastAsia="微软雅黑" w:cs="Calibri"/>
                <w:color w:val="0000FF"/>
                <w:sz w:val="20"/>
                <w:szCs w:val="20"/>
                <w:lang w:val="en-GB" w:bidi="ar-SA"/>
              </w:rPr>
              <w:t>2024</w:t>
            </w:r>
            <w:r>
              <w:rPr>
                <w:rFonts w:hint="eastAsia" w:ascii="微软雅黑" w:hAnsi="微软雅黑" w:eastAsia="微软雅黑" w:cs="Calibri"/>
                <w:color w:val="0000FF"/>
                <w:sz w:val="20"/>
                <w:szCs w:val="20"/>
                <w:lang w:val="en-GB" w:bidi="ar-SA"/>
              </w:rPr>
              <w:t>年6月3</w:t>
            </w:r>
            <w:r>
              <w:rPr>
                <w:rFonts w:ascii="微软雅黑" w:hAnsi="微软雅黑" w:eastAsia="微软雅黑" w:cs="Calibri"/>
                <w:color w:val="0000FF"/>
                <w:sz w:val="20"/>
                <w:szCs w:val="20"/>
                <w:lang w:val="en-GB" w:bidi="ar-SA"/>
              </w:rPr>
              <w:t>0</w:t>
            </w:r>
            <w:r>
              <w:rPr>
                <w:rFonts w:hint="eastAsia" w:ascii="微软雅黑" w:hAnsi="微软雅黑" w:eastAsia="微软雅黑" w:cs="Calibri"/>
                <w:color w:val="0000FF"/>
                <w:sz w:val="20"/>
                <w:szCs w:val="20"/>
                <w:lang w:val="en-GB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3"/>
            <w:shd w:val="clear" w:color="000000" w:fill="D9D9D9"/>
            <w:vAlign w:val="center"/>
          </w:tcPr>
          <w:p>
            <w:pPr>
              <w:widowControl/>
              <w:autoSpaceDE/>
              <w:autoSpaceDN/>
              <w:rPr>
                <w:rFonts w:ascii="微软雅黑" w:hAnsi="微软雅黑" w:eastAsia="微软雅黑" w:cs="Calibri"/>
                <w:b/>
                <w:bCs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lang w:val="en-US" w:bidi="ar-SA"/>
              </w:rPr>
              <w:t>资本净额（数额）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核心一级资本净额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61300.36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资本净额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63978.45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3"/>
            <w:shd w:val="clear" w:color="000000" w:fill="D9D9D9"/>
            <w:vAlign w:val="center"/>
          </w:tcPr>
          <w:p>
            <w:pPr>
              <w:widowControl/>
              <w:autoSpaceDE/>
              <w:autoSpaceDN/>
              <w:rPr>
                <w:rFonts w:ascii="微软雅黑" w:hAnsi="微软雅黑" w:eastAsia="微软雅黑" w:cs="Calibri"/>
                <w:b/>
                <w:bCs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lang w:val="en-US" w:bidi="ar-SA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信用风险加权资产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233925.04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操作风险加权资产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24876.54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风险加权资产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258801.58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3"/>
            <w:shd w:val="clear" w:color="000000" w:fill="D9D9D9"/>
            <w:vAlign w:val="center"/>
          </w:tcPr>
          <w:p>
            <w:pPr>
              <w:widowControl/>
              <w:autoSpaceDE/>
              <w:autoSpaceDN/>
              <w:rPr>
                <w:rFonts w:ascii="微软雅黑" w:hAnsi="微软雅黑" w:eastAsia="微软雅黑" w:cs="Calibri"/>
                <w:b/>
                <w:bCs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lang w:val="en-US" w:bidi="ar-SA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核心一级资本充足率（%）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23.69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资本充足率（%）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24.72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3"/>
            <w:shd w:val="clear" w:color="000000" w:fill="D9D9D9"/>
            <w:vAlign w:val="center"/>
          </w:tcPr>
          <w:p>
            <w:pPr>
              <w:widowControl/>
              <w:autoSpaceDE/>
              <w:autoSpaceDN/>
              <w:rPr>
                <w:rFonts w:ascii="微软雅黑" w:hAnsi="微软雅黑" w:eastAsia="微软雅黑" w:cs="Calibri"/>
                <w:b/>
                <w:bCs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lang w:val="en-US" w:bidi="ar-SA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调整后的表内外资产余额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483483.90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杠杆率（%）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微软雅黑" w:hAnsi="微软雅黑" w:eastAsia="微软雅黑" w:cs="Calibri"/>
                <w:color w:val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12.68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杠杆率a（%）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12.68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3"/>
            <w:shd w:val="clear" w:color="000000" w:fill="D9D9D9"/>
            <w:vAlign w:val="center"/>
          </w:tcPr>
          <w:p>
            <w:pPr>
              <w:widowControl/>
              <w:autoSpaceDE/>
              <w:autoSpaceDN/>
              <w:rPr>
                <w:rFonts w:ascii="微软雅黑" w:hAnsi="微软雅黑" w:eastAsia="微软雅黑" w:cs="Calibri"/>
                <w:b/>
                <w:bCs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lang w:val="en-US" w:bidi="ar-SA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优质流动性资产充足率（%）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193.93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流动性比例（%）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51.35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13</w:t>
            </w:r>
          </w:p>
        </w:tc>
        <w:tc>
          <w:tcPr>
            <w:tcW w:w="396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GB" w:bidi="ar-SA"/>
              </w:rPr>
              <w:t>流动性匹配率（%）</w:t>
            </w:r>
          </w:p>
        </w:tc>
        <w:tc>
          <w:tcPr>
            <w:tcW w:w="4394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微软雅黑" w:hAnsi="微软雅黑" w:eastAsia="微软雅黑" w:cs="Calibri"/>
                <w:color w:val="000000"/>
                <w:lang w:val="en-GB" w:bidi="ar-SA"/>
              </w:rPr>
            </w:pPr>
            <w:r>
              <w:rPr>
                <w:rFonts w:hint="eastAsia" w:ascii="微软雅黑" w:hAnsi="微软雅黑" w:eastAsia="微软雅黑" w:cs="Calibri"/>
                <w:color w:val="000000"/>
                <w:lang w:val="en-US" w:eastAsia="zh-CN" w:bidi="ar-SA"/>
              </w:rPr>
              <w:t>158.22</w:t>
            </w:r>
            <w:r>
              <w:rPr>
                <w:rFonts w:hint="eastAsia" w:ascii="微软雅黑" w:hAnsi="微软雅黑" w:eastAsia="微软雅黑" w:cs="Calibri"/>
                <w:color w:val="000000"/>
                <w:lang w:val="en-US" w:bidi="ar-SA"/>
              </w:rPr>
              <w:t> </w:t>
            </w:r>
          </w:p>
        </w:tc>
      </w:tr>
    </w:tbl>
    <w:p>
      <w:pPr>
        <w:ind w:left="660" w:firstLine="330"/>
        <w:rPr>
          <w:rFonts w:ascii="微软雅黑" w:hAnsi="微软雅黑" w:eastAsia="微软雅黑"/>
          <w:spacing w:val="-4"/>
          <w:sz w:val="24"/>
          <w:szCs w:val="24"/>
        </w:rPr>
      </w:pPr>
    </w:p>
    <w:p>
      <w:pPr>
        <w:pStyle w:val="34"/>
        <w:rPr>
          <w:rFonts w:ascii="微软雅黑" w:hAnsi="微软雅黑" w:eastAsia="微软雅黑"/>
          <w:spacing w:val="0"/>
          <w:sz w:val="20"/>
          <w:szCs w:val="20"/>
        </w:rPr>
      </w:pPr>
      <w:bookmarkStart w:id="9" w:name="_GoBack"/>
      <w:bookmarkEnd w:id="9"/>
    </w:p>
    <w:sectPr>
      <w:headerReference r:id="rId4" w:type="default"/>
      <w:footerReference r:id="rId5" w:type="default"/>
      <w:pgSz w:w="11910" w:h="16840"/>
      <w:pgMar w:top="1162" w:right="822" w:bottom="1162" w:left="822" w:header="0" w:footer="63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676390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02485"/>
    <w:multiLevelType w:val="multilevel"/>
    <w:tmpl w:val="7AF02485"/>
    <w:lvl w:ilvl="0" w:tentative="0">
      <w:start w:val="1"/>
      <w:numFmt w:val="decimal"/>
      <w:pStyle w:val="30"/>
      <w:lvlText w:val="%1"/>
      <w:lvlJc w:val="left"/>
      <w:pPr>
        <w:tabs>
          <w:tab w:val="left" w:pos="1985"/>
        </w:tabs>
        <w:ind w:left="1259" w:firstLine="0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tabs>
          <w:tab w:val="left" w:pos="1985"/>
        </w:tabs>
        <w:ind w:left="1259" w:firstLine="0"/>
      </w:pPr>
      <w:rPr>
        <w:rFonts w:hint="eastAsia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33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90"/>
    <w:rsid w:val="0000322E"/>
    <w:rsid w:val="00003E32"/>
    <w:rsid w:val="000058C5"/>
    <w:rsid w:val="0000734F"/>
    <w:rsid w:val="0000752B"/>
    <w:rsid w:val="000116BA"/>
    <w:rsid w:val="00012599"/>
    <w:rsid w:val="000130F9"/>
    <w:rsid w:val="00013B35"/>
    <w:rsid w:val="00013D68"/>
    <w:rsid w:val="000140D0"/>
    <w:rsid w:val="0001419A"/>
    <w:rsid w:val="00016236"/>
    <w:rsid w:val="00016310"/>
    <w:rsid w:val="000206A3"/>
    <w:rsid w:val="00020AD9"/>
    <w:rsid w:val="00021B78"/>
    <w:rsid w:val="00023206"/>
    <w:rsid w:val="0002462B"/>
    <w:rsid w:val="00025EF6"/>
    <w:rsid w:val="00027553"/>
    <w:rsid w:val="000307EC"/>
    <w:rsid w:val="00031377"/>
    <w:rsid w:val="0003202A"/>
    <w:rsid w:val="000324EE"/>
    <w:rsid w:val="000348D5"/>
    <w:rsid w:val="00040D29"/>
    <w:rsid w:val="00041F99"/>
    <w:rsid w:val="00042296"/>
    <w:rsid w:val="000429F6"/>
    <w:rsid w:val="000443DC"/>
    <w:rsid w:val="000449AE"/>
    <w:rsid w:val="000449EF"/>
    <w:rsid w:val="00044CCA"/>
    <w:rsid w:val="000456F0"/>
    <w:rsid w:val="0004640A"/>
    <w:rsid w:val="00047AD8"/>
    <w:rsid w:val="00047EB9"/>
    <w:rsid w:val="000501E3"/>
    <w:rsid w:val="00050D26"/>
    <w:rsid w:val="000510B9"/>
    <w:rsid w:val="00053350"/>
    <w:rsid w:val="000533AB"/>
    <w:rsid w:val="00055B5A"/>
    <w:rsid w:val="00055F76"/>
    <w:rsid w:val="0005601D"/>
    <w:rsid w:val="00057480"/>
    <w:rsid w:val="00060058"/>
    <w:rsid w:val="00061E1A"/>
    <w:rsid w:val="00061F7F"/>
    <w:rsid w:val="00063747"/>
    <w:rsid w:val="00066D1E"/>
    <w:rsid w:val="000706E8"/>
    <w:rsid w:val="000716F1"/>
    <w:rsid w:val="00071740"/>
    <w:rsid w:val="000720C4"/>
    <w:rsid w:val="00073232"/>
    <w:rsid w:val="00073456"/>
    <w:rsid w:val="00073951"/>
    <w:rsid w:val="000745C0"/>
    <w:rsid w:val="00081242"/>
    <w:rsid w:val="00083A25"/>
    <w:rsid w:val="00084827"/>
    <w:rsid w:val="00086003"/>
    <w:rsid w:val="000902D5"/>
    <w:rsid w:val="000919B5"/>
    <w:rsid w:val="00092C87"/>
    <w:rsid w:val="000937EC"/>
    <w:rsid w:val="000941E9"/>
    <w:rsid w:val="000944E6"/>
    <w:rsid w:val="00096BCD"/>
    <w:rsid w:val="00097562"/>
    <w:rsid w:val="000A13C1"/>
    <w:rsid w:val="000A381A"/>
    <w:rsid w:val="000A4709"/>
    <w:rsid w:val="000A4E14"/>
    <w:rsid w:val="000A54D2"/>
    <w:rsid w:val="000A77C8"/>
    <w:rsid w:val="000B037F"/>
    <w:rsid w:val="000B2C79"/>
    <w:rsid w:val="000B3686"/>
    <w:rsid w:val="000B48E9"/>
    <w:rsid w:val="000B4FFB"/>
    <w:rsid w:val="000C1DB6"/>
    <w:rsid w:val="000C3AD7"/>
    <w:rsid w:val="000C4BBE"/>
    <w:rsid w:val="000C517F"/>
    <w:rsid w:val="000D04A1"/>
    <w:rsid w:val="000D10A6"/>
    <w:rsid w:val="000D12FA"/>
    <w:rsid w:val="000D13BB"/>
    <w:rsid w:val="000D185A"/>
    <w:rsid w:val="000D1962"/>
    <w:rsid w:val="000D22E4"/>
    <w:rsid w:val="000D2460"/>
    <w:rsid w:val="000D2E50"/>
    <w:rsid w:val="000D30B4"/>
    <w:rsid w:val="000D4C0F"/>
    <w:rsid w:val="000D6011"/>
    <w:rsid w:val="000D6DB3"/>
    <w:rsid w:val="000E031E"/>
    <w:rsid w:val="000E14EA"/>
    <w:rsid w:val="000E573B"/>
    <w:rsid w:val="000E65CD"/>
    <w:rsid w:val="000E66F2"/>
    <w:rsid w:val="000E7921"/>
    <w:rsid w:val="000F07C9"/>
    <w:rsid w:val="000F1578"/>
    <w:rsid w:val="000F285D"/>
    <w:rsid w:val="000F3347"/>
    <w:rsid w:val="000F6DB0"/>
    <w:rsid w:val="001016A3"/>
    <w:rsid w:val="001016B8"/>
    <w:rsid w:val="001029E5"/>
    <w:rsid w:val="00103D01"/>
    <w:rsid w:val="0010469C"/>
    <w:rsid w:val="00104AEF"/>
    <w:rsid w:val="00104B8E"/>
    <w:rsid w:val="00104F9C"/>
    <w:rsid w:val="0010656C"/>
    <w:rsid w:val="001068D7"/>
    <w:rsid w:val="001078F8"/>
    <w:rsid w:val="00112B88"/>
    <w:rsid w:val="00112C14"/>
    <w:rsid w:val="00112C87"/>
    <w:rsid w:val="001133EF"/>
    <w:rsid w:val="00117F40"/>
    <w:rsid w:val="0012066F"/>
    <w:rsid w:val="00120CA1"/>
    <w:rsid w:val="0012152E"/>
    <w:rsid w:val="00122978"/>
    <w:rsid w:val="00123C96"/>
    <w:rsid w:val="0012420E"/>
    <w:rsid w:val="001246EA"/>
    <w:rsid w:val="001260E0"/>
    <w:rsid w:val="00126D74"/>
    <w:rsid w:val="0012746E"/>
    <w:rsid w:val="001274D4"/>
    <w:rsid w:val="0013164C"/>
    <w:rsid w:val="0013338E"/>
    <w:rsid w:val="00133D06"/>
    <w:rsid w:val="00135003"/>
    <w:rsid w:val="00135142"/>
    <w:rsid w:val="00136DFD"/>
    <w:rsid w:val="00137EA7"/>
    <w:rsid w:val="00140D41"/>
    <w:rsid w:val="00141DDA"/>
    <w:rsid w:val="001426B8"/>
    <w:rsid w:val="00142E79"/>
    <w:rsid w:val="00144ECC"/>
    <w:rsid w:val="001479F0"/>
    <w:rsid w:val="00147C7F"/>
    <w:rsid w:val="00150A1D"/>
    <w:rsid w:val="00151D81"/>
    <w:rsid w:val="00151E71"/>
    <w:rsid w:val="001550F8"/>
    <w:rsid w:val="0015684E"/>
    <w:rsid w:val="00156F77"/>
    <w:rsid w:val="001572F1"/>
    <w:rsid w:val="00160DFE"/>
    <w:rsid w:val="00163A24"/>
    <w:rsid w:val="00164210"/>
    <w:rsid w:val="00166206"/>
    <w:rsid w:val="00170A5C"/>
    <w:rsid w:val="00170B86"/>
    <w:rsid w:val="00171036"/>
    <w:rsid w:val="00171071"/>
    <w:rsid w:val="00172823"/>
    <w:rsid w:val="00172A49"/>
    <w:rsid w:val="001741E2"/>
    <w:rsid w:val="00174A44"/>
    <w:rsid w:val="00174F57"/>
    <w:rsid w:val="0017508A"/>
    <w:rsid w:val="00177EED"/>
    <w:rsid w:val="00180AF2"/>
    <w:rsid w:val="00181366"/>
    <w:rsid w:val="00182934"/>
    <w:rsid w:val="00184409"/>
    <w:rsid w:val="001848BA"/>
    <w:rsid w:val="00185DA7"/>
    <w:rsid w:val="001864F8"/>
    <w:rsid w:val="00187C80"/>
    <w:rsid w:val="00193206"/>
    <w:rsid w:val="001946F3"/>
    <w:rsid w:val="00195057"/>
    <w:rsid w:val="00197E48"/>
    <w:rsid w:val="001A085D"/>
    <w:rsid w:val="001B02FD"/>
    <w:rsid w:val="001B19B3"/>
    <w:rsid w:val="001B1E5E"/>
    <w:rsid w:val="001B3A46"/>
    <w:rsid w:val="001B4184"/>
    <w:rsid w:val="001B574B"/>
    <w:rsid w:val="001B64DD"/>
    <w:rsid w:val="001B72E9"/>
    <w:rsid w:val="001B760F"/>
    <w:rsid w:val="001B7FA7"/>
    <w:rsid w:val="001C06C8"/>
    <w:rsid w:val="001C13CA"/>
    <w:rsid w:val="001C2109"/>
    <w:rsid w:val="001C38A5"/>
    <w:rsid w:val="001C3BA0"/>
    <w:rsid w:val="001C41DC"/>
    <w:rsid w:val="001C507C"/>
    <w:rsid w:val="001C7BFF"/>
    <w:rsid w:val="001D3398"/>
    <w:rsid w:val="001D6565"/>
    <w:rsid w:val="001D6875"/>
    <w:rsid w:val="001D7C2E"/>
    <w:rsid w:val="001E084B"/>
    <w:rsid w:val="001E27DB"/>
    <w:rsid w:val="001E3BE8"/>
    <w:rsid w:val="001E48D5"/>
    <w:rsid w:val="001E55E6"/>
    <w:rsid w:val="001E5BE0"/>
    <w:rsid w:val="001E5EC4"/>
    <w:rsid w:val="001E61F1"/>
    <w:rsid w:val="001E6A49"/>
    <w:rsid w:val="001F55CA"/>
    <w:rsid w:val="001F7495"/>
    <w:rsid w:val="00201607"/>
    <w:rsid w:val="0020198D"/>
    <w:rsid w:val="002020AB"/>
    <w:rsid w:val="00202CF7"/>
    <w:rsid w:val="00203097"/>
    <w:rsid w:val="00204703"/>
    <w:rsid w:val="00206EBC"/>
    <w:rsid w:val="0020758B"/>
    <w:rsid w:val="00207845"/>
    <w:rsid w:val="00211571"/>
    <w:rsid w:val="0021163D"/>
    <w:rsid w:val="00213B71"/>
    <w:rsid w:val="002154B4"/>
    <w:rsid w:val="002166B0"/>
    <w:rsid w:val="00216FC8"/>
    <w:rsid w:val="0021729F"/>
    <w:rsid w:val="00220045"/>
    <w:rsid w:val="0022166A"/>
    <w:rsid w:val="00223041"/>
    <w:rsid w:val="00225301"/>
    <w:rsid w:val="0022599A"/>
    <w:rsid w:val="00225CF8"/>
    <w:rsid w:val="0022606C"/>
    <w:rsid w:val="00226FB2"/>
    <w:rsid w:val="00230C81"/>
    <w:rsid w:val="00230E17"/>
    <w:rsid w:val="002313CF"/>
    <w:rsid w:val="0023299A"/>
    <w:rsid w:val="00233CE4"/>
    <w:rsid w:val="002346BF"/>
    <w:rsid w:val="002349F9"/>
    <w:rsid w:val="0023527F"/>
    <w:rsid w:val="0023581A"/>
    <w:rsid w:val="002367D1"/>
    <w:rsid w:val="002370EB"/>
    <w:rsid w:val="00237C38"/>
    <w:rsid w:val="00237C82"/>
    <w:rsid w:val="00237C89"/>
    <w:rsid w:val="00242893"/>
    <w:rsid w:val="00243869"/>
    <w:rsid w:val="002438C9"/>
    <w:rsid w:val="00243E4E"/>
    <w:rsid w:val="00244D41"/>
    <w:rsid w:val="00245839"/>
    <w:rsid w:val="0024754D"/>
    <w:rsid w:val="00251075"/>
    <w:rsid w:val="0025146E"/>
    <w:rsid w:val="00251C09"/>
    <w:rsid w:val="0025271F"/>
    <w:rsid w:val="002559FF"/>
    <w:rsid w:val="002566B8"/>
    <w:rsid w:val="00257073"/>
    <w:rsid w:val="002572D7"/>
    <w:rsid w:val="00257DB0"/>
    <w:rsid w:val="00257F3D"/>
    <w:rsid w:val="00262CB4"/>
    <w:rsid w:val="0026321C"/>
    <w:rsid w:val="002641F7"/>
    <w:rsid w:val="00265494"/>
    <w:rsid w:val="00266018"/>
    <w:rsid w:val="00266D7B"/>
    <w:rsid w:val="00267101"/>
    <w:rsid w:val="00267296"/>
    <w:rsid w:val="00270429"/>
    <w:rsid w:val="002709F9"/>
    <w:rsid w:val="00270F92"/>
    <w:rsid w:val="00275098"/>
    <w:rsid w:val="002755BA"/>
    <w:rsid w:val="00276319"/>
    <w:rsid w:val="00276BD9"/>
    <w:rsid w:val="00276BFF"/>
    <w:rsid w:val="00280D94"/>
    <w:rsid w:val="00280EE1"/>
    <w:rsid w:val="00281685"/>
    <w:rsid w:val="00283A01"/>
    <w:rsid w:val="002840A3"/>
    <w:rsid w:val="0028418B"/>
    <w:rsid w:val="00284478"/>
    <w:rsid w:val="002851CB"/>
    <w:rsid w:val="00287337"/>
    <w:rsid w:val="00290B6D"/>
    <w:rsid w:val="0029293E"/>
    <w:rsid w:val="00292D7B"/>
    <w:rsid w:val="00292E4D"/>
    <w:rsid w:val="00293DF9"/>
    <w:rsid w:val="0029473D"/>
    <w:rsid w:val="00294AE1"/>
    <w:rsid w:val="00294EC2"/>
    <w:rsid w:val="002951BE"/>
    <w:rsid w:val="002956BB"/>
    <w:rsid w:val="00295C7A"/>
    <w:rsid w:val="002969D5"/>
    <w:rsid w:val="00297207"/>
    <w:rsid w:val="002A16D7"/>
    <w:rsid w:val="002A33C4"/>
    <w:rsid w:val="002A33DA"/>
    <w:rsid w:val="002A3413"/>
    <w:rsid w:val="002A368D"/>
    <w:rsid w:val="002A427F"/>
    <w:rsid w:val="002A5C1C"/>
    <w:rsid w:val="002A6852"/>
    <w:rsid w:val="002B4946"/>
    <w:rsid w:val="002B5EA8"/>
    <w:rsid w:val="002B6A15"/>
    <w:rsid w:val="002C029C"/>
    <w:rsid w:val="002C157F"/>
    <w:rsid w:val="002C1999"/>
    <w:rsid w:val="002C1EDA"/>
    <w:rsid w:val="002C21D8"/>
    <w:rsid w:val="002C2270"/>
    <w:rsid w:val="002C2C1D"/>
    <w:rsid w:val="002C2FC3"/>
    <w:rsid w:val="002C3249"/>
    <w:rsid w:val="002C526B"/>
    <w:rsid w:val="002C6666"/>
    <w:rsid w:val="002C6BCC"/>
    <w:rsid w:val="002D0327"/>
    <w:rsid w:val="002D061D"/>
    <w:rsid w:val="002D2DBA"/>
    <w:rsid w:val="002D329D"/>
    <w:rsid w:val="002D33A8"/>
    <w:rsid w:val="002D3AC3"/>
    <w:rsid w:val="002D4641"/>
    <w:rsid w:val="002D6D2A"/>
    <w:rsid w:val="002D7389"/>
    <w:rsid w:val="002E05E3"/>
    <w:rsid w:val="002E1450"/>
    <w:rsid w:val="002E2035"/>
    <w:rsid w:val="002E2FC9"/>
    <w:rsid w:val="002E37B8"/>
    <w:rsid w:val="002E434E"/>
    <w:rsid w:val="002E499F"/>
    <w:rsid w:val="002E4F3D"/>
    <w:rsid w:val="002E61E1"/>
    <w:rsid w:val="002E78F7"/>
    <w:rsid w:val="002F392B"/>
    <w:rsid w:val="002F58FD"/>
    <w:rsid w:val="002F623A"/>
    <w:rsid w:val="002F62F4"/>
    <w:rsid w:val="002F694F"/>
    <w:rsid w:val="002F7C1B"/>
    <w:rsid w:val="00301882"/>
    <w:rsid w:val="003045EF"/>
    <w:rsid w:val="00305520"/>
    <w:rsid w:val="003109B8"/>
    <w:rsid w:val="00313378"/>
    <w:rsid w:val="00313878"/>
    <w:rsid w:val="00313B51"/>
    <w:rsid w:val="00313BA9"/>
    <w:rsid w:val="00314D40"/>
    <w:rsid w:val="00316F0D"/>
    <w:rsid w:val="00321C1C"/>
    <w:rsid w:val="00321C68"/>
    <w:rsid w:val="003224A7"/>
    <w:rsid w:val="003228BD"/>
    <w:rsid w:val="00323437"/>
    <w:rsid w:val="003242BD"/>
    <w:rsid w:val="00324654"/>
    <w:rsid w:val="003265B5"/>
    <w:rsid w:val="00326EA2"/>
    <w:rsid w:val="00327FC7"/>
    <w:rsid w:val="00330576"/>
    <w:rsid w:val="00330E33"/>
    <w:rsid w:val="0033114E"/>
    <w:rsid w:val="00332054"/>
    <w:rsid w:val="003320EF"/>
    <w:rsid w:val="00332685"/>
    <w:rsid w:val="00332F0F"/>
    <w:rsid w:val="00333128"/>
    <w:rsid w:val="003332C0"/>
    <w:rsid w:val="003336E0"/>
    <w:rsid w:val="00333E8B"/>
    <w:rsid w:val="00334658"/>
    <w:rsid w:val="0033559E"/>
    <w:rsid w:val="00335E98"/>
    <w:rsid w:val="003375A8"/>
    <w:rsid w:val="003379E0"/>
    <w:rsid w:val="00340B35"/>
    <w:rsid w:val="003414BF"/>
    <w:rsid w:val="003415E5"/>
    <w:rsid w:val="00341775"/>
    <w:rsid w:val="003431BA"/>
    <w:rsid w:val="00345C75"/>
    <w:rsid w:val="003469F6"/>
    <w:rsid w:val="00346EA4"/>
    <w:rsid w:val="003533B2"/>
    <w:rsid w:val="003539C0"/>
    <w:rsid w:val="003545D9"/>
    <w:rsid w:val="00357DA7"/>
    <w:rsid w:val="00360344"/>
    <w:rsid w:val="0036084A"/>
    <w:rsid w:val="003637A0"/>
    <w:rsid w:val="00364EB4"/>
    <w:rsid w:val="003677BA"/>
    <w:rsid w:val="00367B07"/>
    <w:rsid w:val="00373A04"/>
    <w:rsid w:val="003748E3"/>
    <w:rsid w:val="00375422"/>
    <w:rsid w:val="00376697"/>
    <w:rsid w:val="003770D9"/>
    <w:rsid w:val="0037735B"/>
    <w:rsid w:val="0037737C"/>
    <w:rsid w:val="00380C36"/>
    <w:rsid w:val="00381621"/>
    <w:rsid w:val="00382116"/>
    <w:rsid w:val="00382AFD"/>
    <w:rsid w:val="00384AD3"/>
    <w:rsid w:val="00385209"/>
    <w:rsid w:val="00386447"/>
    <w:rsid w:val="00390813"/>
    <w:rsid w:val="0039093F"/>
    <w:rsid w:val="00391163"/>
    <w:rsid w:val="0039188A"/>
    <w:rsid w:val="00392330"/>
    <w:rsid w:val="003932BD"/>
    <w:rsid w:val="00395856"/>
    <w:rsid w:val="003976CF"/>
    <w:rsid w:val="003A1FFF"/>
    <w:rsid w:val="003A2E7C"/>
    <w:rsid w:val="003A357C"/>
    <w:rsid w:val="003A3DF0"/>
    <w:rsid w:val="003A620E"/>
    <w:rsid w:val="003A6A19"/>
    <w:rsid w:val="003A729F"/>
    <w:rsid w:val="003A74DE"/>
    <w:rsid w:val="003B15CE"/>
    <w:rsid w:val="003B2366"/>
    <w:rsid w:val="003B2E57"/>
    <w:rsid w:val="003B367E"/>
    <w:rsid w:val="003B3891"/>
    <w:rsid w:val="003B415A"/>
    <w:rsid w:val="003B4705"/>
    <w:rsid w:val="003B6A78"/>
    <w:rsid w:val="003B7938"/>
    <w:rsid w:val="003C094C"/>
    <w:rsid w:val="003C0DE7"/>
    <w:rsid w:val="003C2CAD"/>
    <w:rsid w:val="003C438E"/>
    <w:rsid w:val="003C4398"/>
    <w:rsid w:val="003C5E11"/>
    <w:rsid w:val="003D02DA"/>
    <w:rsid w:val="003D1457"/>
    <w:rsid w:val="003D3D7A"/>
    <w:rsid w:val="003D4997"/>
    <w:rsid w:val="003D5C58"/>
    <w:rsid w:val="003D7439"/>
    <w:rsid w:val="003D7DAC"/>
    <w:rsid w:val="003E0838"/>
    <w:rsid w:val="003E0B72"/>
    <w:rsid w:val="003E0F2D"/>
    <w:rsid w:val="003E1B6A"/>
    <w:rsid w:val="003E5151"/>
    <w:rsid w:val="003E62BD"/>
    <w:rsid w:val="003E744D"/>
    <w:rsid w:val="003F13AD"/>
    <w:rsid w:val="003F1841"/>
    <w:rsid w:val="003F4595"/>
    <w:rsid w:val="003F4930"/>
    <w:rsid w:val="003F4D57"/>
    <w:rsid w:val="003F5732"/>
    <w:rsid w:val="003F67B6"/>
    <w:rsid w:val="003F7A6D"/>
    <w:rsid w:val="00401FB0"/>
    <w:rsid w:val="00402377"/>
    <w:rsid w:val="00403070"/>
    <w:rsid w:val="00405478"/>
    <w:rsid w:val="00405F34"/>
    <w:rsid w:val="0040755F"/>
    <w:rsid w:val="00407EA9"/>
    <w:rsid w:val="00411A5E"/>
    <w:rsid w:val="00411E46"/>
    <w:rsid w:val="00412072"/>
    <w:rsid w:val="00412BA4"/>
    <w:rsid w:val="00412EFB"/>
    <w:rsid w:val="004159B6"/>
    <w:rsid w:val="00416265"/>
    <w:rsid w:val="00416688"/>
    <w:rsid w:val="00416B70"/>
    <w:rsid w:val="0041771D"/>
    <w:rsid w:val="0042161C"/>
    <w:rsid w:val="004217B4"/>
    <w:rsid w:val="004219A0"/>
    <w:rsid w:val="00423D29"/>
    <w:rsid w:val="0042603D"/>
    <w:rsid w:val="0042698B"/>
    <w:rsid w:val="00427AB8"/>
    <w:rsid w:val="0043372E"/>
    <w:rsid w:val="00436653"/>
    <w:rsid w:val="0044015B"/>
    <w:rsid w:val="004403EC"/>
    <w:rsid w:val="00440AEB"/>
    <w:rsid w:val="004410A9"/>
    <w:rsid w:val="00441401"/>
    <w:rsid w:val="0044298B"/>
    <w:rsid w:val="004469F8"/>
    <w:rsid w:val="00450B74"/>
    <w:rsid w:val="00450CAC"/>
    <w:rsid w:val="004515A3"/>
    <w:rsid w:val="00451BFF"/>
    <w:rsid w:val="004526BF"/>
    <w:rsid w:val="00454FD8"/>
    <w:rsid w:val="00456443"/>
    <w:rsid w:val="00456893"/>
    <w:rsid w:val="00456F92"/>
    <w:rsid w:val="0046288E"/>
    <w:rsid w:val="00463B05"/>
    <w:rsid w:val="00463B53"/>
    <w:rsid w:val="00464339"/>
    <w:rsid w:val="0046513A"/>
    <w:rsid w:val="00465495"/>
    <w:rsid w:val="00465750"/>
    <w:rsid w:val="004667DB"/>
    <w:rsid w:val="00470C17"/>
    <w:rsid w:val="0047175A"/>
    <w:rsid w:val="0047424D"/>
    <w:rsid w:val="004746AB"/>
    <w:rsid w:val="00474FA6"/>
    <w:rsid w:val="00475414"/>
    <w:rsid w:val="00475AFD"/>
    <w:rsid w:val="004767B8"/>
    <w:rsid w:val="004771C4"/>
    <w:rsid w:val="00477E64"/>
    <w:rsid w:val="0048101A"/>
    <w:rsid w:val="004825A1"/>
    <w:rsid w:val="00483880"/>
    <w:rsid w:val="00484885"/>
    <w:rsid w:val="00487451"/>
    <w:rsid w:val="00490373"/>
    <w:rsid w:val="00490B64"/>
    <w:rsid w:val="00490F41"/>
    <w:rsid w:val="00492AE5"/>
    <w:rsid w:val="00494487"/>
    <w:rsid w:val="00494D89"/>
    <w:rsid w:val="00495889"/>
    <w:rsid w:val="00496241"/>
    <w:rsid w:val="00496AD1"/>
    <w:rsid w:val="004A266C"/>
    <w:rsid w:val="004A295C"/>
    <w:rsid w:val="004A2CAD"/>
    <w:rsid w:val="004A570B"/>
    <w:rsid w:val="004A787F"/>
    <w:rsid w:val="004B7F35"/>
    <w:rsid w:val="004C2D41"/>
    <w:rsid w:val="004C3302"/>
    <w:rsid w:val="004C34E1"/>
    <w:rsid w:val="004C4580"/>
    <w:rsid w:val="004C5152"/>
    <w:rsid w:val="004C579A"/>
    <w:rsid w:val="004C5EDD"/>
    <w:rsid w:val="004C7ED5"/>
    <w:rsid w:val="004D0423"/>
    <w:rsid w:val="004D353C"/>
    <w:rsid w:val="004D3A44"/>
    <w:rsid w:val="004D74A1"/>
    <w:rsid w:val="004D7B00"/>
    <w:rsid w:val="004E083C"/>
    <w:rsid w:val="004E16AE"/>
    <w:rsid w:val="004E31FA"/>
    <w:rsid w:val="004E3501"/>
    <w:rsid w:val="004E4985"/>
    <w:rsid w:val="004E69F1"/>
    <w:rsid w:val="004E7AC1"/>
    <w:rsid w:val="004F15C6"/>
    <w:rsid w:val="004F1919"/>
    <w:rsid w:val="004F1B1C"/>
    <w:rsid w:val="004F400E"/>
    <w:rsid w:val="004F70E3"/>
    <w:rsid w:val="00500B2A"/>
    <w:rsid w:val="00500BF3"/>
    <w:rsid w:val="00502825"/>
    <w:rsid w:val="005057DB"/>
    <w:rsid w:val="00506F62"/>
    <w:rsid w:val="00507D47"/>
    <w:rsid w:val="005109A5"/>
    <w:rsid w:val="00512F9A"/>
    <w:rsid w:val="00513BF3"/>
    <w:rsid w:val="00514A3E"/>
    <w:rsid w:val="005156F6"/>
    <w:rsid w:val="00515DD2"/>
    <w:rsid w:val="005164B3"/>
    <w:rsid w:val="0051755B"/>
    <w:rsid w:val="00517A15"/>
    <w:rsid w:val="00520FBD"/>
    <w:rsid w:val="00523673"/>
    <w:rsid w:val="00524F23"/>
    <w:rsid w:val="00530195"/>
    <w:rsid w:val="00531E10"/>
    <w:rsid w:val="00533A3A"/>
    <w:rsid w:val="0053416F"/>
    <w:rsid w:val="00534AE9"/>
    <w:rsid w:val="00534EDD"/>
    <w:rsid w:val="00535BBD"/>
    <w:rsid w:val="0053668B"/>
    <w:rsid w:val="005378D1"/>
    <w:rsid w:val="00540A5B"/>
    <w:rsid w:val="0054352B"/>
    <w:rsid w:val="00543AA7"/>
    <w:rsid w:val="00544E44"/>
    <w:rsid w:val="00545899"/>
    <w:rsid w:val="005462F8"/>
    <w:rsid w:val="00546397"/>
    <w:rsid w:val="00546CE8"/>
    <w:rsid w:val="00546CFE"/>
    <w:rsid w:val="005478E8"/>
    <w:rsid w:val="00547D8A"/>
    <w:rsid w:val="00550038"/>
    <w:rsid w:val="0055209F"/>
    <w:rsid w:val="005523B1"/>
    <w:rsid w:val="0055326C"/>
    <w:rsid w:val="00553C38"/>
    <w:rsid w:val="00554158"/>
    <w:rsid w:val="005545CC"/>
    <w:rsid w:val="00554CBA"/>
    <w:rsid w:val="0055615E"/>
    <w:rsid w:val="00556729"/>
    <w:rsid w:val="00560B52"/>
    <w:rsid w:val="00560D54"/>
    <w:rsid w:val="0056221B"/>
    <w:rsid w:val="00564B5A"/>
    <w:rsid w:val="0056508B"/>
    <w:rsid w:val="00565494"/>
    <w:rsid w:val="00565941"/>
    <w:rsid w:val="0056698C"/>
    <w:rsid w:val="005672CC"/>
    <w:rsid w:val="00567512"/>
    <w:rsid w:val="005703E2"/>
    <w:rsid w:val="005712CE"/>
    <w:rsid w:val="0057166F"/>
    <w:rsid w:val="00572DD2"/>
    <w:rsid w:val="00574605"/>
    <w:rsid w:val="00574BBA"/>
    <w:rsid w:val="0057562C"/>
    <w:rsid w:val="00575934"/>
    <w:rsid w:val="00575E2F"/>
    <w:rsid w:val="00576933"/>
    <w:rsid w:val="005800F2"/>
    <w:rsid w:val="00580D95"/>
    <w:rsid w:val="00581513"/>
    <w:rsid w:val="005837A6"/>
    <w:rsid w:val="00583FB2"/>
    <w:rsid w:val="00585AB0"/>
    <w:rsid w:val="00587A6D"/>
    <w:rsid w:val="00587C01"/>
    <w:rsid w:val="00587E79"/>
    <w:rsid w:val="0059032E"/>
    <w:rsid w:val="00592D34"/>
    <w:rsid w:val="00592E58"/>
    <w:rsid w:val="005936C8"/>
    <w:rsid w:val="005950E7"/>
    <w:rsid w:val="005954F3"/>
    <w:rsid w:val="005A023B"/>
    <w:rsid w:val="005A04C5"/>
    <w:rsid w:val="005A0F92"/>
    <w:rsid w:val="005A1141"/>
    <w:rsid w:val="005A1C00"/>
    <w:rsid w:val="005A1D55"/>
    <w:rsid w:val="005A3AB9"/>
    <w:rsid w:val="005A4DEE"/>
    <w:rsid w:val="005A5059"/>
    <w:rsid w:val="005A6131"/>
    <w:rsid w:val="005A613B"/>
    <w:rsid w:val="005B03A9"/>
    <w:rsid w:val="005B0FC8"/>
    <w:rsid w:val="005B1C8A"/>
    <w:rsid w:val="005B211D"/>
    <w:rsid w:val="005B2987"/>
    <w:rsid w:val="005B3C66"/>
    <w:rsid w:val="005B459A"/>
    <w:rsid w:val="005B612D"/>
    <w:rsid w:val="005C0977"/>
    <w:rsid w:val="005C216A"/>
    <w:rsid w:val="005D1C10"/>
    <w:rsid w:val="005D1F0A"/>
    <w:rsid w:val="005D26AF"/>
    <w:rsid w:val="005D32C0"/>
    <w:rsid w:val="005D6F6F"/>
    <w:rsid w:val="005D773A"/>
    <w:rsid w:val="005E1A79"/>
    <w:rsid w:val="005E1B9E"/>
    <w:rsid w:val="005E5A14"/>
    <w:rsid w:val="005E5C27"/>
    <w:rsid w:val="005E5EF7"/>
    <w:rsid w:val="005E66B0"/>
    <w:rsid w:val="005E6C08"/>
    <w:rsid w:val="005E7153"/>
    <w:rsid w:val="005E79F8"/>
    <w:rsid w:val="005F0389"/>
    <w:rsid w:val="005F104D"/>
    <w:rsid w:val="005F1CDC"/>
    <w:rsid w:val="005F2B13"/>
    <w:rsid w:val="005F336F"/>
    <w:rsid w:val="005F392B"/>
    <w:rsid w:val="005F3AAE"/>
    <w:rsid w:val="005F540F"/>
    <w:rsid w:val="005F55F8"/>
    <w:rsid w:val="006003A7"/>
    <w:rsid w:val="0060044A"/>
    <w:rsid w:val="00600EB5"/>
    <w:rsid w:val="00602987"/>
    <w:rsid w:val="00604DB6"/>
    <w:rsid w:val="00604F74"/>
    <w:rsid w:val="00605091"/>
    <w:rsid w:val="00605167"/>
    <w:rsid w:val="00605EBC"/>
    <w:rsid w:val="00606DB1"/>
    <w:rsid w:val="006079B8"/>
    <w:rsid w:val="00611FBF"/>
    <w:rsid w:val="00612713"/>
    <w:rsid w:val="00613653"/>
    <w:rsid w:val="00617803"/>
    <w:rsid w:val="00622EE0"/>
    <w:rsid w:val="00623077"/>
    <w:rsid w:val="006232E4"/>
    <w:rsid w:val="00624428"/>
    <w:rsid w:val="006245A6"/>
    <w:rsid w:val="00625253"/>
    <w:rsid w:val="0062607B"/>
    <w:rsid w:val="00626549"/>
    <w:rsid w:val="0062704E"/>
    <w:rsid w:val="00627E5E"/>
    <w:rsid w:val="00632A88"/>
    <w:rsid w:val="00633391"/>
    <w:rsid w:val="00634BC1"/>
    <w:rsid w:val="00634CF7"/>
    <w:rsid w:val="006353E4"/>
    <w:rsid w:val="00635920"/>
    <w:rsid w:val="00636F34"/>
    <w:rsid w:val="006377A1"/>
    <w:rsid w:val="00637CD0"/>
    <w:rsid w:val="00640AA7"/>
    <w:rsid w:val="00641285"/>
    <w:rsid w:val="00642DC3"/>
    <w:rsid w:val="00645328"/>
    <w:rsid w:val="0065003D"/>
    <w:rsid w:val="006524C1"/>
    <w:rsid w:val="006527A5"/>
    <w:rsid w:val="00653E4F"/>
    <w:rsid w:val="006607AE"/>
    <w:rsid w:val="00660D10"/>
    <w:rsid w:val="00664D91"/>
    <w:rsid w:val="00664FA6"/>
    <w:rsid w:val="006651A1"/>
    <w:rsid w:val="006660B7"/>
    <w:rsid w:val="00667B90"/>
    <w:rsid w:val="006708B6"/>
    <w:rsid w:val="00672639"/>
    <w:rsid w:val="00673625"/>
    <w:rsid w:val="00674EA2"/>
    <w:rsid w:val="00674F86"/>
    <w:rsid w:val="006762D3"/>
    <w:rsid w:val="00676E6C"/>
    <w:rsid w:val="00682A7A"/>
    <w:rsid w:val="006859FE"/>
    <w:rsid w:val="00685B62"/>
    <w:rsid w:val="0068699A"/>
    <w:rsid w:val="00690CB2"/>
    <w:rsid w:val="00692507"/>
    <w:rsid w:val="00692551"/>
    <w:rsid w:val="006928C8"/>
    <w:rsid w:val="00694208"/>
    <w:rsid w:val="006949D4"/>
    <w:rsid w:val="00696D11"/>
    <w:rsid w:val="006A0A9C"/>
    <w:rsid w:val="006A0DA2"/>
    <w:rsid w:val="006A2DE9"/>
    <w:rsid w:val="006A4220"/>
    <w:rsid w:val="006A4300"/>
    <w:rsid w:val="006A46DF"/>
    <w:rsid w:val="006A5492"/>
    <w:rsid w:val="006A5C44"/>
    <w:rsid w:val="006B00F7"/>
    <w:rsid w:val="006B23EC"/>
    <w:rsid w:val="006B292D"/>
    <w:rsid w:val="006B29D0"/>
    <w:rsid w:val="006B3728"/>
    <w:rsid w:val="006B3DD5"/>
    <w:rsid w:val="006B4363"/>
    <w:rsid w:val="006B5ABB"/>
    <w:rsid w:val="006B5C57"/>
    <w:rsid w:val="006B5CF7"/>
    <w:rsid w:val="006C1464"/>
    <w:rsid w:val="006C1F5E"/>
    <w:rsid w:val="006C28B7"/>
    <w:rsid w:val="006C2928"/>
    <w:rsid w:val="006C2B5B"/>
    <w:rsid w:val="006C2CD9"/>
    <w:rsid w:val="006C36C0"/>
    <w:rsid w:val="006C4944"/>
    <w:rsid w:val="006C531E"/>
    <w:rsid w:val="006C67DC"/>
    <w:rsid w:val="006D00F4"/>
    <w:rsid w:val="006D3F27"/>
    <w:rsid w:val="006D46A3"/>
    <w:rsid w:val="006D79A0"/>
    <w:rsid w:val="006E1101"/>
    <w:rsid w:val="006E3DE1"/>
    <w:rsid w:val="006E3FF3"/>
    <w:rsid w:val="006E603D"/>
    <w:rsid w:val="006E71E2"/>
    <w:rsid w:val="006E779B"/>
    <w:rsid w:val="006F059D"/>
    <w:rsid w:val="006F1DA5"/>
    <w:rsid w:val="006F2107"/>
    <w:rsid w:val="006F2B27"/>
    <w:rsid w:val="006F3546"/>
    <w:rsid w:val="006F35D8"/>
    <w:rsid w:val="006F5DEB"/>
    <w:rsid w:val="006F6203"/>
    <w:rsid w:val="006F710F"/>
    <w:rsid w:val="006F7992"/>
    <w:rsid w:val="006F7A59"/>
    <w:rsid w:val="00701C16"/>
    <w:rsid w:val="00701E0C"/>
    <w:rsid w:val="00702D3F"/>
    <w:rsid w:val="00703B87"/>
    <w:rsid w:val="0070403F"/>
    <w:rsid w:val="00704375"/>
    <w:rsid w:val="00704A35"/>
    <w:rsid w:val="00705840"/>
    <w:rsid w:val="007072C8"/>
    <w:rsid w:val="007076CE"/>
    <w:rsid w:val="00707FE2"/>
    <w:rsid w:val="00710542"/>
    <w:rsid w:val="007127B8"/>
    <w:rsid w:val="00712886"/>
    <w:rsid w:val="00713155"/>
    <w:rsid w:val="00713F36"/>
    <w:rsid w:val="00714F2D"/>
    <w:rsid w:val="00715651"/>
    <w:rsid w:val="0071584E"/>
    <w:rsid w:val="00721EF5"/>
    <w:rsid w:val="007229C8"/>
    <w:rsid w:val="00723117"/>
    <w:rsid w:val="007235CD"/>
    <w:rsid w:val="00723843"/>
    <w:rsid w:val="0072388A"/>
    <w:rsid w:val="00723A45"/>
    <w:rsid w:val="00723AD6"/>
    <w:rsid w:val="007242EF"/>
    <w:rsid w:val="00726410"/>
    <w:rsid w:val="00730B8A"/>
    <w:rsid w:val="00730E1B"/>
    <w:rsid w:val="0073103A"/>
    <w:rsid w:val="00732AB5"/>
    <w:rsid w:val="007343FD"/>
    <w:rsid w:val="00735984"/>
    <w:rsid w:val="00735BEA"/>
    <w:rsid w:val="00736F60"/>
    <w:rsid w:val="00740FC2"/>
    <w:rsid w:val="00741CD3"/>
    <w:rsid w:val="00742545"/>
    <w:rsid w:val="00743C98"/>
    <w:rsid w:val="00744397"/>
    <w:rsid w:val="007445F9"/>
    <w:rsid w:val="007458D4"/>
    <w:rsid w:val="0074616C"/>
    <w:rsid w:val="00747426"/>
    <w:rsid w:val="00747B94"/>
    <w:rsid w:val="00747BA9"/>
    <w:rsid w:val="00747C2B"/>
    <w:rsid w:val="00753BD5"/>
    <w:rsid w:val="00753E75"/>
    <w:rsid w:val="00757301"/>
    <w:rsid w:val="00761D2D"/>
    <w:rsid w:val="00761D45"/>
    <w:rsid w:val="00762148"/>
    <w:rsid w:val="00762AA0"/>
    <w:rsid w:val="00762F4F"/>
    <w:rsid w:val="0076389F"/>
    <w:rsid w:val="007652A0"/>
    <w:rsid w:val="0076545D"/>
    <w:rsid w:val="00766354"/>
    <w:rsid w:val="007665EE"/>
    <w:rsid w:val="00767585"/>
    <w:rsid w:val="007721AF"/>
    <w:rsid w:val="00772A7E"/>
    <w:rsid w:val="00776171"/>
    <w:rsid w:val="007761AF"/>
    <w:rsid w:val="00776342"/>
    <w:rsid w:val="00782433"/>
    <w:rsid w:val="007832DC"/>
    <w:rsid w:val="00783A13"/>
    <w:rsid w:val="00785108"/>
    <w:rsid w:val="0078530D"/>
    <w:rsid w:val="007862B6"/>
    <w:rsid w:val="0079015F"/>
    <w:rsid w:val="007902A8"/>
    <w:rsid w:val="0079069E"/>
    <w:rsid w:val="00791523"/>
    <w:rsid w:val="00792A16"/>
    <w:rsid w:val="00792DD0"/>
    <w:rsid w:val="00792E13"/>
    <w:rsid w:val="00793952"/>
    <w:rsid w:val="00795D62"/>
    <w:rsid w:val="00796F94"/>
    <w:rsid w:val="00797825"/>
    <w:rsid w:val="00797FA6"/>
    <w:rsid w:val="007A30B1"/>
    <w:rsid w:val="007A753B"/>
    <w:rsid w:val="007B1AD9"/>
    <w:rsid w:val="007B2B06"/>
    <w:rsid w:val="007B6D79"/>
    <w:rsid w:val="007C0A6B"/>
    <w:rsid w:val="007C0CC1"/>
    <w:rsid w:val="007C22C5"/>
    <w:rsid w:val="007C248E"/>
    <w:rsid w:val="007C3151"/>
    <w:rsid w:val="007C59C4"/>
    <w:rsid w:val="007C7E5D"/>
    <w:rsid w:val="007D0FEC"/>
    <w:rsid w:val="007D1F6C"/>
    <w:rsid w:val="007D2C53"/>
    <w:rsid w:val="007D3CDC"/>
    <w:rsid w:val="007D43C4"/>
    <w:rsid w:val="007D4FB5"/>
    <w:rsid w:val="007D55C2"/>
    <w:rsid w:val="007D6553"/>
    <w:rsid w:val="007E0566"/>
    <w:rsid w:val="007E0A56"/>
    <w:rsid w:val="007E4258"/>
    <w:rsid w:val="007E44E8"/>
    <w:rsid w:val="007E4C44"/>
    <w:rsid w:val="007E593B"/>
    <w:rsid w:val="007E6902"/>
    <w:rsid w:val="007E6B48"/>
    <w:rsid w:val="007F11C8"/>
    <w:rsid w:val="007F1EED"/>
    <w:rsid w:val="007F38C5"/>
    <w:rsid w:val="007F4534"/>
    <w:rsid w:val="007F4919"/>
    <w:rsid w:val="007F4AEE"/>
    <w:rsid w:val="007F4ECC"/>
    <w:rsid w:val="007F5304"/>
    <w:rsid w:val="007F6441"/>
    <w:rsid w:val="007F6612"/>
    <w:rsid w:val="007F6872"/>
    <w:rsid w:val="007F6E3B"/>
    <w:rsid w:val="007F71F9"/>
    <w:rsid w:val="008001E6"/>
    <w:rsid w:val="00802AAE"/>
    <w:rsid w:val="00802CCB"/>
    <w:rsid w:val="0080317F"/>
    <w:rsid w:val="008060CA"/>
    <w:rsid w:val="0080620E"/>
    <w:rsid w:val="008112D9"/>
    <w:rsid w:val="008126A8"/>
    <w:rsid w:val="008128CF"/>
    <w:rsid w:val="00812BAC"/>
    <w:rsid w:val="00813D44"/>
    <w:rsid w:val="00814B90"/>
    <w:rsid w:val="0081544B"/>
    <w:rsid w:val="00815EF4"/>
    <w:rsid w:val="00816A36"/>
    <w:rsid w:val="008209B2"/>
    <w:rsid w:val="008216B0"/>
    <w:rsid w:val="00821B76"/>
    <w:rsid w:val="008232FA"/>
    <w:rsid w:val="008257EB"/>
    <w:rsid w:val="00826346"/>
    <w:rsid w:val="00831BF9"/>
    <w:rsid w:val="00832CBA"/>
    <w:rsid w:val="00835909"/>
    <w:rsid w:val="00835987"/>
    <w:rsid w:val="00837AE4"/>
    <w:rsid w:val="00842D96"/>
    <w:rsid w:val="00845B57"/>
    <w:rsid w:val="00845DF2"/>
    <w:rsid w:val="008462C8"/>
    <w:rsid w:val="00851400"/>
    <w:rsid w:val="00851CFD"/>
    <w:rsid w:val="00852337"/>
    <w:rsid w:val="00852387"/>
    <w:rsid w:val="00852A70"/>
    <w:rsid w:val="00855713"/>
    <w:rsid w:val="00855DAE"/>
    <w:rsid w:val="00857B60"/>
    <w:rsid w:val="00860964"/>
    <w:rsid w:val="00863397"/>
    <w:rsid w:val="00864087"/>
    <w:rsid w:val="008648F3"/>
    <w:rsid w:val="00865377"/>
    <w:rsid w:val="008674DA"/>
    <w:rsid w:val="00867965"/>
    <w:rsid w:val="00870652"/>
    <w:rsid w:val="00870DB9"/>
    <w:rsid w:val="00870F52"/>
    <w:rsid w:val="00872111"/>
    <w:rsid w:val="0087240C"/>
    <w:rsid w:val="00872DF0"/>
    <w:rsid w:val="0087306C"/>
    <w:rsid w:val="008732E7"/>
    <w:rsid w:val="008741EF"/>
    <w:rsid w:val="008745E5"/>
    <w:rsid w:val="00874743"/>
    <w:rsid w:val="008772FD"/>
    <w:rsid w:val="00880E48"/>
    <w:rsid w:val="0088131E"/>
    <w:rsid w:val="008816BD"/>
    <w:rsid w:val="00881B01"/>
    <w:rsid w:val="00882196"/>
    <w:rsid w:val="00884A46"/>
    <w:rsid w:val="008860C1"/>
    <w:rsid w:val="008863C4"/>
    <w:rsid w:val="008867D0"/>
    <w:rsid w:val="008867F2"/>
    <w:rsid w:val="008869D5"/>
    <w:rsid w:val="00890401"/>
    <w:rsid w:val="00890D4F"/>
    <w:rsid w:val="00890E33"/>
    <w:rsid w:val="00890F41"/>
    <w:rsid w:val="00891B9B"/>
    <w:rsid w:val="00892217"/>
    <w:rsid w:val="00894286"/>
    <w:rsid w:val="00895777"/>
    <w:rsid w:val="00896056"/>
    <w:rsid w:val="008972CB"/>
    <w:rsid w:val="00897EE7"/>
    <w:rsid w:val="008A0DAA"/>
    <w:rsid w:val="008A1277"/>
    <w:rsid w:val="008A193C"/>
    <w:rsid w:val="008A31BB"/>
    <w:rsid w:val="008A35AB"/>
    <w:rsid w:val="008A3911"/>
    <w:rsid w:val="008A39A1"/>
    <w:rsid w:val="008A4FA9"/>
    <w:rsid w:val="008A5C96"/>
    <w:rsid w:val="008B019A"/>
    <w:rsid w:val="008B265F"/>
    <w:rsid w:val="008B433C"/>
    <w:rsid w:val="008B47EF"/>
    <w:rsid w:val="008B4C4F"/>
    <w:rsid w:val="008B76F8"/>
    <w:rsid w:val="008C013A"/>
    <w:rsid w:val="008C1BB7"/>
    <w:rsid w:val="008C1C4F"/>
    <w:rsid w:val="008C1FAD"/>
    <w:rsid w:val="008C2BFC"/>
    <w:rsid w:val="008C32A8"/>
    <w:rsid w:val="008C3E47"/>
    <w:rsid w:val="008C47B5"/>
    <w:rsid w:val="008C609F"/>
    <w:rsid w:val="008D05A2"/>
    <w:rsid w:val="008D0F01"/>
    <w:rsid w:val="008D132F"/>
    <w:rsid w:val="008D149D"/>
    <w:rsid w:val="008D1EEA"/>
    <w:rsid w:val="008D201D"/>
    <w:rsid w:val="008D292B"/>
    <w:rsid w:val="008D2D4B"/>
    <w:rsid w:val="008D32BE"/>
    <w:rsid w:val="008D32D6"/>
    <w:rsid w:val="008D4E90"/>
    <w:rsid w:val="008E02A6"/>
    <w:rsid w:val="008E1AD7"/>
    <w:rsid w:val="008E5074"/>
    <w:rsid w:val="008E521A"/>
    <w:rsid w:val="008E5F4B"/>
    <w:rsid w:val="008E653F"/>
    <w:rsid w:val="008E7141"/>
    <w:rsid w:val="008E781A"/>
    <w:rsid w:val="008E7B86"/>
    <w:rsid w:val="008E7F99"/>
    <w:rsid w:val="008F0A40"/>
    <w:rsid w:val="008F3638"/>
    <w:rsid w:val="008F4420"/>
    <w:rsid w:val="008F5F1D"/>
    <w:rsid w:val="008F6869"/>
    <w:rsid w:val="008F7651"/>
    <w:rsid w:val="00900742"/>
    <w:rsid w:val="00901478"/>
    <w:rsid w:val="009023AD"/>
    <w:rsid w:val="00902611"/>
    <w:rsid w:val="00905136"/>
    <w:rsid w:val="00907494"/>
    <w:rsid w:val="00907880"/>
    <w:rsid w:val="009109F4"/>
    <w:rsid w:val="00911D6F"/>
    <w:rsid w:val="00914C33"/>
    <w:rsid w:val="009150D7"/>
    <w:rsid w:val="0091578A"/>
    <w:rsid w:val="00915B17"/>
    <w:rsid w:val="00916EF6"/>
    <w:rsid w:val="009173C1"/>
    <w:rsid w:val="00917CF6"/>
    <w:rsid w:val="00920664"/>
    <w:rsid w:val="009209D9"/>
    <w:rsid w:val="00920CAB"/>
    <w:rsid w:val="009214DC"/>
    <w:rsid w:val="00922276"/>
    <w:rsid w:val="009260BE"/>
    <w:rsid w:val="00927E59"/>
    <w:rsid w:val="00927F48"/>
    <w:rsid w:val="00930CAF"/>
    <w:rsid w:val="0093384D"/>
    <w:rsid w:val="00934CB4"/>
    <w:rsid w:val="0093756B"/>
    <w:rsid w:val="00941B95"/>
    <w:rsid w:val="00941CA0"/>
    <w:rsid w:val="00942151"/>
    <w:rsid w:val="009422E8"/>
    <w:rsid w:val="0094361C"/>
    <w:rsid w:val="009441B8"/>
    <w:rsid w:val="0094669E"/>
    <w:rsid w:val="00950240"/>
    <w:rsid w:val="00950418"/>
    <w:rsid w:val="00950894"/>
    <w:rsid w:val="009530E5"/>
    <w:rsid w:val="00953109"/>
    <w:rsid w:val="009533AD"/>
    <w:rsid w:val="009534C8"/>
    <w:rsid w:val="009540A5"/>
    <w:rsid w:val="00954CA3"/>
    <w:rsid w:val="00954E09"/>
    <w:rsid w:val="00955AA7"/>
    <w:rsid w:val="00956AB6"/>
    <w:rsid w:val="009570D6"/>
    <w:rsid w:val="00960F38"/>
    <w:rsid w:val="009618DA"/>
    <w:rsid w:val="009641BE"/>
    <w:rsid w:val="009653D8"/>
    <w:rsid w:val="00965D24"/>
    <w:rsid w:val="0096680A"/>
    <w:rsid w:val="00970CF5"/>
    <w:rsid w:val="00970D63"/>
    <w:rsid w:val="00972CAB"/>
    <w:rsid w:val="00976156"/>
    <w:rsid w:val="009771B8"/>
    <w:rsid w:val="00977522"/>
    <w:rsid w:val="00977535"/>
    <w:rsid w:val="0098033F"/>
    <w:rsid w:val="00980381"/>
    <w:rsid w:val="00980A5D"/>
    <w:rsid w:val="00990B8E"/>
    <w:rsid w:val="00990FC0"/>
    <w:rsid w:val="00993063"/>
    <w:rsid w:val="009930BF"/>
    <w:rsid w:val="0099399B"/>
    <w:rsid w:val="00993B28"/>
    <w:rsid w:val="0099505C"/>
    <w:rsid w:val="00995BBD"/>
    <w:rsid w:val="0099630F"/>
    <w:rsid w:val="009969DA"/>
    <w:rsid w:val="00997682"/>
    <w:rsid w:val="009A1D08"/>
    <w:rsid w:val="009A5BDE"/>
    <w:rsid w:val="009B02D6"/>
    <w:rsid w:val="009B1A92"/>
    <w:rsid w:val="009B3972"/>
    <w:rsid w:val="009B42CF"/>
    <w:rsid w:val="009B4D3B"/>
    <w:rsid w:val="009B6AAB"/>
    <w:rsid w:val="009C0AC3"/>
    <w:rsid w:val="009C0C8B"/>
    <w:rsid w:val="009C18EE"/>
    <w:rsid w:val="009C2572"/>
    <w:rsid w:val="009C2C02"/>
    <w:rsid w:val="009C3BD6"/>
    <w:rsid w:val="009C4308"/>
    <w:rsid w:val="009C517C"/>
    <w:rsid w:val="009C75EC"/>
    <w:rsid w:val="009C7A84"/>
    <w:rsid w:val="009D048A"/>
    <w:rsid w:val="009D0CA6"/>
    <w:rsid w:val="009D16B5"/>
    <w:rsid w:val="009D195D"/>
    <w:rsid w:val="009D1C97"/>
    <w:rsid w:val="009D240C"/>
    <w:rsid w:val="009D2744"/>
    <w:rsid w:val="009D285F"/>
    <w:rsid w:val="009D4B4A"/>
    <w:rsid w:val="009D62A3"/>
    <w:rsid w:val="009D6EDB"/>
    <w:rsid w:val="009D7D8A"/>
    <w:rsid w:val="009E1C97"/>
    <w:rsid w:val="009E1DA9"/>
    <w:rsid w:val="009E2AE3"/>
    <w:rsid w:val="009E4209"/>
    <w:rsid w:val="009E510C"/>
    <w:rsid w:val="009E607B"/>
    <w:rsid w:val="009E6A23"/>
    <w:rsid w:val="009E6E2B"/>
    <w:rsid w:val="009F41A9"/>
    <w:rsid w:val="009F5A9D"/>
    <w:rsid w:val="009F607E"/>
    <w:rsid w:val="00A00A80"/>
    <w:rsid w:val="00A03F7D"/>
    <w:rsid w:val="00A05513"/>
    <w:rsid w:val="00A05580"/>
    <w:rsid w:val="00A0561C"/>
    <w:rsid w:val="00A0770B"/>
    <w:rsid w:val="00A07E07"/>
    <w:rsid w:val="00A07FC0"/>
    <w:rsid w:val="00A10D18"/>
    <w:rsid w:val="00A119E5"/>
    <w:rsid w:val="00A11B6E"/>
    <w:rsid w:val="00A12902"/>
    <w:rsid w:val="00A13AE6"/>
    <w:rsid w:val="00A13C3C"/>
    <w:rsid w:val="00A15699"/>
    <w:rsid w:val="00A1586D"/>
    <w:rsid w:val="00A16127"/>
    <w:rsid w:val="00A17EEE"/>
    <w:rsid w:val="00A21585"/>
    <w:rsid w:val="00A2340E"/>
    <w:rsid w:val="00A23F09"/>
    <w:rsid w:val="00A243EE"/>
    <w:rsid w:val="00A24B7A"/>
    <w:rsid w:val="00A250FE"/>
    <w:rsid w:val="00A2586D"/>
    <w:rsid w:val="00A264E2"/>
    <w:rsid w:val="00A26A02"/>
    <w:rsid w:val="00A27F75"/>
    <w:rsid w:val="00A3119B"/>
    <w:rsid w:val="00A319D0"/>
    <w:rsid w:val="00A31AE0"/>
    <w:rsid w:val="00A321EE"/>
    <w:rsid w:val="00A33E23"/>
    <w:rsid w:val="00A34D9E"/>
    <w:rsid w:val="00A35901"/>
    <w:rsid w:val="00A360A3"/>
    <w:rsid w:val="00A3732A"/>
    <w:rsid w:val="00A37596"/>
    <w:rsid w:val="00A41B97"/>
    <w:rsid w:val="00A43F67"/>
    <w:rsid w:val="00A44E3A"/>
    <w:rsid w:val="00A50D3F"/>
    <w:rsid w:val="00A5204D"/>
    <w:rsid w:val="00A520C1"/>
    <w:rsid w:val="00A52101"/>
    <w:rsid w:val="00A521C9"/>
    <w:rsid w:val="00A52EBA"/>
    <w:rsid w:val="00A5364D"/>
    <w:rsid w:val="00A53894"/>
    <w:rsid w:val="00A55E4C"/>
    <w:rsid w:val="00A55FD9"/>
    <w:rsid w:val="00A60A23"/>
    <w:rsid w:val="00A60E49"/>
    <w:rsid w:val="00A613B3"/>
    <w:rsid w:val="00A614DA"/>
    <w:rsid w:val="00A6318D"/>
    <w:rsid w:val="00A64CB9"/>
    <w:rsid w:val="00A653F7"/>
    <w:rsid w:val="00A66170"/>
    <w:rsid w:val="00A6656A"/>
    <w:rsid w:val="00A66F60"/>
    <w:rsid w:val="00A66FCE"/>
    <w:rsid w:val="00A7307B"/>
    <w:rsid w:val="00A73A0B"/>
    <w:rsid w:val="00A73BF8"/>
    <w:rsid w:val="00A74796"/>
    <w:rsid w:val="00A76A6D"/>
    <w:rsid w:val="00A76D34"/>
    <w:rsid w:val="00A77BFE"/>
    <w:rsid w:val="00A77CA6"/>
    <w:rsid w:val="00A77DDA"/>
    <w:rsid w:val="00A82917"/>
    <w:rsid w:val="00A82EBC"/>
    <w:rsid w:val="00A838F1"/>
    <w:rsid w:val="00A83DBF"/>
    <w:rsid w:val="00A8468A"/>
    <w:rsid w:val="00A849A2"/>
    <w:rsid w:val="00A862DC"/>
    <w:rsid w:val="00A9024F"/>
    <w:rsid w:val="00A917E4"/>
    <w:rsid w:val="00A919E4"/>
    <w:rsid w:val="00A92727"/>
    <w:rsid w:val="00A93852"/>
    <w:rsid w:val="00A94F1F"/>
    <w:rsid w:val="00A95AA0"/>
    <w:rsid w:val="00A95DC3"/>
    <w:rsid w:val="00A9666D"/>
    <w:rsid w:val="00AA3760"/>
    <w:rsid w:val="00AA3CDD"/>
    <w:rsid w:val="00AA587E"/>
    <w:rsid w:val="00AA601A"/>
    <w:rsid w:val="00AA68ED"/>
    <w:rsid w:val="00AB007A"/>
    <w:rsid w:val="00AB0AE4"/>
    <w:rsid w:val="00AB1EB0"/>
    <w:rsid w:val="00AB387F"/>
    <w:rsid w:val="00AC0C10"/>
    <w:rsid w:val="00AC0ED5"/>
    <w:rsid w:val="00AC12D0"/>
    <w:rsid w:val="00AC1DA7"/>
    <w:rsid w:val="00AC2BFB"/>
    <w:rsid w:val="00AC2D9F"/>
    <w:rsid w:val="00AC2EAB"/>
    <w:rsid w:val="00AC747B"/>
    <w:rsid w:val="00AD0BA2"/>
    <w:rsid w:val="00AD1A02"/>
    <w:rsid w:val="00AD2184"/>
    <w:rsid w:val="00AD2A04"/>
    <w:rsid w:val="00AD4B3F"/>
    <w:rsid w:val="00AD4D85"/>
    <w:rsid w:val="00AD6301"/>
    <w:rsid w:val="00AD7A79"/>
    <w:rsid w:val="00AD7CDC"/>
    <w:rsid w:val="00AE058F"/>
    <w:rsid w:val="00AE0FAA"/>
    <w:rsid w:val="00AE1B1E"/>
    <w:rsid w:val="00AE20BA"/>
    <w:rsid w:val="00AE252A"/>
    <w:rsid w:val="00AE30F5"/>
    <w:rsid w:val="00AE3B9A"/>
    <w:rsid w:val="00AE3F7D"/>
    <w:rsid w:val="00AE426F"/>
    <w:rsid w:val="00AE4C43"/>
    <w:rsid w:val="00AE5601"/>
    <w:rsid w:val="00AE58B6"/>
    <w:rsid w:val="00AE6309"/>
    <w:rsid w:val="00AE6A35"/>
    <w:rsid w:val="00AE6B8B"/>
    <w:rsid w:val="00AE731D"/>
    <w:rsid w:val="00AF1367"/>
    <w:rsid w:val="00AF2573"/>
    <w:rsid w:val="00AF3CBB"/>
    <w:rsid w:val="00AF43D7"/>
    <w:rsid w:val="00AF4BBD"/>
    <w:rsid w:val="00AF599B"/>
    <w:rsid w:val="00AF62E8"/>
    <w:rsid w:val="00AF795D"/>
    <w:rsid w:val="00AF7D85"/>
    <w:rsid w:val="00B022A5"/>
    <w:rsid w:val="00B02688"/>
    <w:rsid w:val="00B02A5D"/>
    <w:rsid w:val="00B04712"/>
    <w:rsid w:val="00B10706"/>
    <w:rsid w:val="00B15B98"/>
    <w:rsid w:val="00B2145F"/>
    <w:rsid w:val="00B21EA8"/>
    <w:rsid w:val="00B22031"/>
    <w:rsid w:val="00B226C2"/>
    <w:rsid w:val="00B2333B"/>
    <w:rsid w:val="00B253C9"/>
    <w:rsid w:val="00B27543"/>
    <w:rsid w:val="00B3020E"/>
    <w:rsid w:val="00B30FB6"/>
    <w:rsid w:val="00B313DF"/>
    <w:rsid w:val="00B31D60"/>
    <w:rsid w:val="00B327E6"/>
    <w:rsid w:val="00B32A7C"/>
    <w:rsid w:val="00B336A8"/>
    <w:rsid w:val="00B33FAC"/>
    <w:rsid w:val="00B3443D"/>
    <w:rsid w:val="00B3524E"/>
    <w:rsid w:val="00B355D8"/>
    <w:rsid w:val="00B37045"/>
    <w:rsid w:val="00B371A7"/>
    <w:rsid w:val="00B37BB0"/>
    <w:rsid w:val="00B404AD"/>
    <w:rsid w:val="00B40673"/>
    <w:rsid w:val="00B423E7"/>
    <w:rsid w:val="00B42E80"/>
    <w:rsid w:val="00B43EAE"/>
    <w:rsid w:val="00B44ABC"/>
    <w:rsid w:val="00B45EFC"/>
    <w:rsid w:val="00B47277"/>
    <w:rsid w:val="00B473B1"/>
    <w:rsid w:val="00B47AC0"/>
    <w:rsid w:val="00B5155F"/>
    <w:rsid w:val="00B522A3"/>
    <w:rsid w:val="00B536CE"/>
    <w:rsid w:val="00B5425F"/>
    <w:rsid w:val="00B5480C"/>
    <w:rsid w:val="00B553F3"/>
    <w:rsid w:val="00B55E20"/>
    <w:rsid w:val="00B56443"/>
    <w:rsid w:val="00B603A4"/>
    <w:rsid w:val="00B603AD"/>
    <w:rsid w:val="00B61EC2"/>
    <w:rsid w:val="00B631A4"/>
    <w:rsid w:val="00B63C71"/>
    <w:rsid w:val="00B64329"/>
    <w:rsid w:val="00B66D0B"/>
    <w:rsid w:val="00B67C35"/>
    <w:rsid w:val="00B73361"/>
    <w:rsid w:val="00B73D57"/>
    <w:rsid w:val="00B73D5E"/>
    <w:rsid w:val="00B74555"/>
    <w:rsid w:val="00B76FCF"/>
    <w:rsid w:val="00B773EF"/>
    <w:rsid w:val="00B777A0"/>
    <w:rsid w:val="00B8036D"/>
    <w:rsid w:val="00B81AA1"/>
    <w:rsid w:val="00B826BD"/>
    <w:rsid w:val="00B83348"/>
    <w:rsid w:val="00B83980"/>
    <w:rsid w:val="00B84041"/>
    <w:rsid w:val="00B86BC6"/>
    <w:rsid w:val="00B8767B"/>
    <w:rsid w:val="00B9066D"/>
    <w:rsid w:val="00B913E2"/>
    <w:rsid w:val="00B91FE2"/>
    <w:rsid w:val="00B92341"/>
    <w:rsid w:val="00B93EB6"/>
    <w:rsid w:val="00B94B33"/>
    <w:rsid w:val="00BA006F"/>
    <w:rsid w:val="00BA1629"/>
    <w:rsid w:val="00BA18C0"/>
    <w:rsid w:val="00BA3418"/>
    <w:rsid w:val="00BA3426"/>
    <w:rsid w:val="00BA3BE2"/>
    <w:rsid w:val="00BA4330"/>
    <w:rsid w:val="00BA536D"/>
    <w:rsid w:val="00BA5696"/>
    <w:rsid w:val="00BA5B89"/>
    <w:rsid w:val="00BA6C17"/>
    <w:rsid w:val="00BA709C"/>
    <w:rsid w:val="00BB0780"/>
    <w:rsid w:val="00BB1F4B"/>
    <w:rsid w:val="00BB3146"/>
    <w:rsid w:val="00BB65CF"/>
    <w:rsid w:val="00BB6C91"/>
    <w:rsid w:val="00BC189D"/>
    <w:rsid w:val="00BC320B"/>
    <w:rsid w:val="00BC3F79"/>
    <w:rsid w:val="00BC4217"/>
    <w:rsid w:val="00BC4544"/>
    <w:rsid w:val="00BC49A9"/>
    <w:rsid w:val="00BC4BDA"/>
    <w:rsid w:val="00BD18B2"/>
    <w:rsid w:val="00BD219D"/>
    <w:rsid w:val="00BD33B8"/>
    <w:rsid w:val="00BD43B2"/>
    <w:rsid w:val="00BD43CC"/>
    <w:rsid w:val="00BD4AAC"/>
    <w:rsid w:val="00BD507E"/>
    <w:rsid w:val="00BD5B7E"/>
    <w:rsid w:val="00BD7442"/>
    <w:rsid w:val="00BE0575"/>
    <w:rsid w:val="00BE0695"/>
    <w:rsid w:val="00BE15C8"/>
    <w:rsid w:val="00BE32E1"/>
    <w:rsid w:val="00BE3AB4"/>
    <w:rsid w:val="00BE4474"/>
    <w:rsid w:val="00BE4768"/>
    <w:rsid w:val="00BE61CB"/>
    <w:rsid w:val="00BE67C1"/>
    <w:rsid w:val="00BE73AB"/>
    <w:rsid w:val="00BF041E"/>
    <w:rsid w:val="00BF1B41"/>
    <w:rsid w:val="00BF3854"/>
    <w:rsid w:val="00BF3B4D"/>
    <w:rsid w:val="00C00F63"/>
    <w:rsid w:val="00C02968"/>
    <w:rsid w:val="00C04250"/>
    <w:rsid w:val="00C06208"/>
    <w:rsid w:val="00C06D94"/>
    <w:rsid w:val="00C10593"/>
    <w:rsid w:val="00C12B2E"/>
    <w:rsid w:val="00C13AAA"/>
    <w:rsid w:val="00C13B9B"/>
    <w:rsid w:val="00C15E76"/>
    <w:rsid w:val="00C21049"/>
    <w:rsid w:val="00C213E7"/>
    <w:rsid w:val="00C21F39"/>
    <w:rsid w:val="00C234C7"/>
    <w:rsid w:val="00C2399F"/>
    <w:rsid w:val="00C25262"/>
    <w:rsid w:val="00C25ED8"/>
    <w:rsid w:val="00C27D7B"/>
    <w:rsid w:val="00C27D84"/>
    <w:rsid w:val="00C27F42"/>
    <w:rsid w:val="00C3070A"/>
    <w:rsid w:val="00C30E06"/>
    <w:rsid w:val="00C32E9F"/>
    <w:rsid w:val="00C336C2"/>
    <w:rsid w:val="00C34DFC"/>
    <w:rsid w:val="00C35E7B"/>
    <w:rsid w:val="00C3757E"/>
    <w:rsid w:val="00C4187A"/>
    <w:rsid w:val="00C4295D"/>
    <w:rsid w:val="00C43CCA"/>
    <w:rsid w:val="00C460D5"/>
    <w:rsid w:val="00C4629F"/>
    <w:rsid w:val="00C46C4D"/>
    <w:rsid w:val="00C50F29"/>
    <w:rsid w:val="00C51795"/>
    <w:rsid w:val="00C52761"/>
    <w:rsid w:val="00C527D8"/>
    <w:rsid w:val="00C54A6F"/>
    <w:rsid w:val="00C55ECC"/>
    <w:rsid w:val="00C57330"/>
    <w:rsid w:val="00C576A2"/>
    <w:rsid w:val="00C577E0"/>
    <w:rsid w:val="00C61E2F"/>
    <w:rsid w:val="00C62BA2"/>
    <w:rsid w:val="00C6376F"/>
    <w:rsid w:val="00C63A32"/>
    <w:rsid w:val="00C63C4D"/>
    <w:rsid w:val="00C6419D"/>
    <w:rsid w:val="00C6465D"/>
    <w:rsid w:val="00C64B4F"/>
    <w:rsid w:val="00C65569"/>
    <w:rsid w:val="00C656EB"/>
    <w:rsid w:val="00C6575F"/>
    <w:rsid w:val="00C66F26"/>
    <w:rsid w:val="00C67D74"/>
    <w:rsid w:val="00C710CE"/>
    <w:rsid w:val="00C717C1"/>
    <w:rsid w:val="00C71965"/>
    <w:rsid w:val="00C72B16"/>
    <w:rsid w:val="00C730B2"/>
    <w:rsid w:val="00C76AE7"/>
    <w:rsid w:val="00C76FB2"/>
    <w:rsid w:val="00C77B21"/>
    <w:rsid w:val="00C807C2"/>
    <w:rsid w:val="00C810A9"/>
    <w:rsid w:val="00C816D9"/>
    <w:rsid w:val="00C823AA"/>
    <w:rsid w:val="00C82576"/>
    <w:rsid w:val="00C846AE"/>
    <w:rsid w:val="00C87A2E"/>
    <w:rsid w:val="00C91928"/>
    <w:rsid w:val="00C91EAB"/>
    <w:rsid w:val="00C92143"/>
    <w:rsid w:val="00C93046"/>
    <w:rsid w:val="00C9644D"/>
    <w:rsid w:val="00CA0367"/>
    <w:rsid w:val="00CA383A"/>
    <w:rsid w:val="00CA38D0"/>
    <w:rsid w:val="00CA44A8"/>
    <w:rsid w:val="00CA52B2"/>
    <w:rsid w:val="00CA6B29"/>
    <w:rsid w:val="00CB1740"/>
    <w:rsid w:val="00CB2318"/>
    <w:rsid w:val="00CB2879"/>
    <w:rsid w:val="00CB32D4"/>
    <w:rsid w:val="00CB3584"/>
    <w:rsid w:val="00CB57EF"/>
    <w:rsid w:val="00CB5919"/>
    <w:rsid w:val="00CB5C68"/>
    <w:rsid w:val="00CB60D1"/>
    <w:rsid w:val="00CB751A"/>
    <w:rsid w:val="00CC0E83"/>
    <w:rsid w:val="00CC1272"/>
    <w:rsid w:val="00CC19CD"/>
    <w:rsid w:val="00CC3611"/>
    <w:rsid w:val="00CC3C18"/>
    <w:rsid w:val="00CC4801"/>
    <w:rsid w:val="00CC4A55"/>
    <w:rsid w:val="00CC4F88"/>
    <w:rsid w:val="00CC7447"/>
    <w:rsid w:val="00CC7C2E"/>
    <w:rsid w:val="00CD1051"/>
    <w:rsid w:val="00CD14E4"/>
    <w:rsid w:val="00CD1BC2"/>
    <w:rsid w:val="00CD33EF"/>
    <w:rsid w:val="00CD6139"/>
    <w:rsid w:val="00CD7FED"/>
    <w:rsid w:val="00CE1370"/>
    <w:rsid w:val="00CE2C72"/>
    <w:rsid w:val="00CE2FAB"/>
    <w:rsid w:val="00CE2FE5"/>
    <w:rsid w:val="00CE4076"/>
    <w:rsid w:val="00CE5A04"/>
    <w:rsid w:val="00CE5CCC"/>
    <w:rsid w:val="00CE6A52"/>
    <w:rsid w:val="00CE72D6"/>
    <w:rsid w:val="00CE7C7D"/>
    <w:rsid w:val="00CE7DB6"/>
    <w:rsid w:val="00CF0683"/>
    <w:rsid w:val="00CF165B"/>
    <w:rsid w:val="00CF1D15"/>
    <w:rsid w:val="00CF2379"/>
    <w:rsid w:val="00CF2676"/>
    <w:rsid w:val="00CF582F"/>
    <w:rsid w:val="00CF5CC8"/>
    <w:rsid w:val="00CF721F"/>
    <w:rsid w:val="00CF7433"/>
    <w:rsid w:val="00CF74E2"/>
    <w:rsid w:val="00CF7592"/>
    <w:rsid w:val="00CF7683"/>
    <w:rsid w:val="00D019E5"/>
    <w:rsid w:val="00D021CC"/>
    <w:rsid w:val="00D029EE"/>
    <w:rsid w:val="00D05B78"/>
    <w:rsid w:val="00D0712E"/>
    <w:rsid w:val="00D07499"/>
    <w:rsid w:val="00D07BB1"/>
    <w:rsid w:val="00D10ADB"/>
    <w:rsid w:val="00D10E27"/>
    <w:rsid w:val="00D120E4"/>
    <w:rsid w:val="00D13C69"/>
    <w:rsid w:val="00D14CEE"/>
    <w:rsid w:val="00D16805"/>
    <w:rsid w:val="00D16D8E"/>
    <w:rsid w:val="00D17379"/>
    <w:rsid w:val="00D20AEB"/>
    <w:rsid w:val="00D20EFA"/>
    <w:rsid w:val="00D216A2"/>
    <w:rsid w:val="00D23C7E"/>
    <w:rsid w:val="00D24664"/>
    <w:rsid w:val="00D256DC"/>
    <w:rsid w:val="00D260C5"/>
    <w:rsid w:val="00D2710C"/>
    <w:rsid w:val="00D3407A"/>
    <w:rsid w:val="00D3458E"/>
    <w:rsid w:val="00D34994"/>
    <w:rsid w:val="00D3657A"/>
    <w:rsid w:val="00D37D84"/>
    <w:rsid w:val="00D37FBA"/>
    <w:rsid w:val="00D409C5"/>
    <w:rsid w:val="00D40BBE"/>
    <w:rsid w:val="00D41C61"/>
    <w:rsid w:val="00D438D5"/>
    <w:rsid w:val="00D44A62"/>
    <w:rsid w:val="00D4688F"/>
    <w:rsid w:val="00D46F0A"/>
    <w:rsid w:val="00D475F4"/>
    <w:rsid w:val="00D5100F"/>
    <w:rsid w:val="00D5112E"/>
    <w:rsid w:val="00D51BD8"/>
    <w:rsid w:val="00D520E5"/>
    <w:rsid w:val="00D56556"/>
    <w:rsid w:val="00D56772"/>
    <w:rsid w:val="00D604FE"/>
    <w:rsid w:val="00D60886"/>
    <w:rsid w:val="00D61368"/>
    <w:rsid w:val="00D6255D"/>
    <w:rsid w:val="00D62EB9"/>
    <w:rsid w:val="00D63E47"/>
    <w:rsid w:val="00D6500F"/>
    <w:rsid w:val="00D65DCE"/>
    <w:rsid w:val="00D669D1"/>
    <w:rsid w:val="00D67093"/>
    <w:rsid w:val="00D70820"/>
    <w:rsid w:val="00D70B8E"/>
    <w:rsid w:val="00D72DD0"/>
    <w:rsid w:val="00D73A09"/>
    <w:rsid w:val="00D74064"/>
    <w:rsid w:val="00D740F6"/>
    <w:rsid w:val="00D74807"/>
    <w:rsid w:val="00D74A5B"/>
    <w:rsid w:val="00D80337"/>
    <w:rsid w:val="00D806F2"/>
    <w:rsid w:val="00D80819"/>
    <w:rsid w:val="00D8088E"/>
    <w:rsid w:val="00D81085"/>
    <w:rsid w:val="00D82039"/>
    <w:rsid w:val="00D83251"/>
    <w:rsid w:val="00D83975"/>
    <w:rsid w:val="00D84281"/>
    <w:rsid w:val="00D85793"/>
    <w:rsid w:val="00D85CE0"/>
    <w:rsid w:val="00D85E1E"/>
    <w:rsid w:val="00D8632B"/>
    <w:rsid w:val="00D90BB5"/>
    <w:rsid w:val="00D9104B"/>
    <w:rsid w:val="00D92EC6"/>
    <w:rsid w:val="00D946BD"/>
    <w:rsid w:val="00D946DB"/>
    <w:rsid w:val="00D96464"/>
    <w:rsid w:val="00D96567"/>
    <w:rsid w:val="00D97ABB"/>
    <w:rsid w:val="00DA1732"/>
    <w:rsid w:val="00DA2AC0"/>
    <w:rsid w:val="00DA2F0A"/>
    <w:rsid w:val="00DA4E77"/>
    <w:rsid w:val="00DA68F7"/>
    <w:rsid w:val="00DA699F"/>
    <w:rsid w:val="00DA6D7A"/>
    <w:rsid w:val="00DA6F19"/>
    <w:rsid w:val="00DA77BB"/>
    <w:rsid w:val="00DA77C6"/>
    <w:rsid w:val="00DA7FD9"/>
    <w:rsid w:val="00DB3FCE"/>
    <w:rsid w:val="00DB40A9"/>
    <w:rsid w:val="00DB414B"/>
    <w:rsid w:val="00DB6995"/>
    <w:rsid w:val="00DB6ACE"/>
    <w:rsid w:val="00DB7250"/>
    <w:rsid w:val="00DC0AB1"/>
    <w:rsid w:val="00DC1A39"/>
    <w:rsid w:val="00DC31C6"/>
    <w:rsid w:val="00DC381F"/>
    <w:rsid w:val="00DC58F0"/>
    <w:rsid w:val="00DC643C"/>
    <w:rsid w:val="00DC7578"/>
    <w:rsid w:val="00DD0386"/>
    <w:rsid w:val="00DD1EA0"/>
    <w:rsid w:val="00DD23A6"/>
    <w:rsid w:val="00DD23F8"/>
    <w:rsid w:val="00DD701A"/>
    <w:rsid w:val="00DD7BFB"/>
    <w:rsid w:val="00DE074C"/>
    <w:rsid w:val="00DE1552"/>
    <w:rsid w:val="00DE2A35"/>
    <w:rsid w:val="00DE2B32"/>
    <w:rsid w:val="00DE4530"/>
    <w:rsid w:val="00DE6AC3"/>
    <w:rsid w:val="00DE7E49"/>
    <w:rsid w:val="00DF0A39"/>
    <w:rsid w:val="00DF47BF"/>
    <w:rsid w:val="00DF6EEE"/>
    <w:rsid w:val="00DF7938"/>
    <w:rsid w:val="00DF7C9B"/>
    <w:rsid w:val="00E01611"/>
    <w:rsid w:val="00E01FB6"/>
    <w:rsid w:val="00E022E1"/>
    <w:rsid w:val="00E02A32"/>
    <w:rsid w:val="00E05C4F"/>
    <w:rsid w:val="00E079A7"/>
    <w:rsid w:val="00E1045B"/>
    <w:rsid w:val="00E10BC6"/>
    <w:rsid w:val="00E113C4"/>
    <w:rsid w:val="00E1182D"/>
    <w:rsid w:val="00E141ED"/>
    <w:rsid w:val="00E1421A"/>
    <w:rsid w:val="00E144DC"/>
    <w:rsid w:val="00E144DD"/>
    <w:rsid w:val="00E15470"/>
    <w:rsid w:val="00E166FF"/>
    <w:rsid w:val="00E16DB0"/>
    <w:rsid w:val="00E1742D"/>
    <w:rsid w:val="00E176DB"/>
    <w:rsid w:val="00E2057C"/>
    <w:rsid w:val="00E258C3"/>
    <w:rsid w:val="00E25CB2"/>
    <w:rsid w:val="00E279A1"/>
    <w:rsid w:val="00E30BBD"/>
    <w:rsid w:val="00E31853"/>
    <w:rsid w:val="00E3237E"/>
    <w:rsid w:val="00E33173"/>
    <w:rsid w:val="00E3655E"/>
    <w:rsid w:val="00E4075D"/>
    <w:rsid w:val="00E41EEC"/>
    <w:rsid w:val="00E44953"/>
    <w:rsid w:val="00E4538D"/>
    <w:rsid w:val="00E4646E"/>
    <w:rsid w:val="00E472C9"/>
    <w:rsid w:val="00E47957"/>
    <w:rsid w:val="00E47D43"/>
    <w:rsid w:val="00E5026B"/>
    <w:rsid w:val="00E52044"/>
    <w:rsid w:val="00E52501"/>
    <w:rsid w:val="00E53DFB"/>
    <w:rsid w:val="00E541FC"/>
    <w:rsid w:val="00E54484"/>
    <w:rsid w:val="00E553D6"/>
    <w:rsid w:val="00E55467"/>
    <w:rsid w:val="00E56017"/>
    <w:rsid w:val="00E57186"/>
    <w:rsid w:val="00E573CD"/>
    <w:rsid w:val="00E573F5"/>
    <w:rsid w:val="00E601F8"/>
    <w:rsid w:val="00E61BCB"/>
    <w:rsid w:val="00E62C48"/>
    <w:rsid w:val="00E63E20"/>
    <w:rsid w:val="00E65367"/>
    <w:rsid w:val="00E65F38"/>
    <w:rsid w:val="00E66885"/>
    <w:rsid w:val="00E6756A"/>
    <w:rsid w:val="00E71299"/>
    <w:rsid w:val="00E728BA"/>
    <w:rsid w:val="00E72D6B"/>
    <w:rsid w:val="00E738AE"/>
    <w:rsid w:val="00E73990"/>
    <w:rsid w:val="00E74694"/>
    <w:rsid w:val="00E747C0"/>
    <w:rsid w:val="00E76DDA"/>
    <w:rsid w:val="00E7706A"/>
    <w:rsid w:val="00E803B0"/>
    <w:rsid w:val="00E82253"/>
    <w:rsid w:val="00E83601"/>
    <w:rsid w:val="00E8370F"/>
    <w:rsid w:val="00E84272"/>
    <w:rsid w:val="00E845AF"/>
    <w:rsid w:val="00E84F47"/>
    <w:rsid w:val="00E91661"/>
    <w:rsid w:val="00E923D1"/>
    <w:rsid w:val="00E9258D"/>
    <w:rsid w:val="00E92DCD"/>
    <w:rsid w:val="00E9319A"/>
    <w:rsid w:val="00E934F6"/>
    <w:rsid w:val="00E936A9"/>
    <w:rsid w:val="00E95FD8"/>
    <w:rsid w:val="00E97680"/>
    <w:rsid w:val="00EA1609"/>
    <w:rsid w:val="00EA26DE"/>
    <w:rsid w:val="00EA2A77"/>
    <w:rsid w:val="00EA2FF9"/>
    <w:rsid w:val="00EA370D"/>
    <w:rsid w:val="00EA410A"/>
    <w:rsid w:val="00EA4A33"/>
    <w:rsid w:val="00EA4D21"/>
    <w:rsid w:val="00EA506E"/>
    <w:rsid w:val="00EB1CC8"/>
    <w:rsid w:val="00EB3C0D"/>
    <w:rsid w:val="00EB6003"/>
    <w:rsid w:val="00EB7E08"/>
    <w:rsid w:val="00EC0A26"/>
    <w:rsid w:val="00EC0A45"/>
    <w:rsid w:val="00EC2CC2"/>
    <w:rsid w:val="00EC2EC6"/>
    <w:rsid w:val="00EC4CB1"/>
    <w:rsid w:val="00EC4FE7"/>
    <w:rsid w:val="00ED0837"/>
    <w:rsid w:val="00ED1E85"/>
    <w:rsid w:val="00ED26F8"/>
    <w:rsid w:val="00ED49A2"/>
    <w:rsid w:val="00ED4BD2"/>
    <w:rsid w:val="00ED5D25"/>
    <w:rsid w:val="00ED66AA"/>
    <w:rsid w:val="00ED750A"/>
    <w:rsid w:val="00ED796C"/>
    <w:rsid w:val="00ED7F9B"/>
    <w:rsid w:val="00EE0513"/>
    <w:rsid w:val="00EE1E62"/>
    <w:rsid w:val="00EE2384"/>
    <w:rsid w:val="00EE264E"/>
    <w:rsid w:val="00EE2C85"/>
    <w:rsid w:val="00EE3713"/>
    <w:rsid w:val="00EE3F64"/>
    <w:rsid w:val="00EE5325"/>
    <w:rsid w:val="00EF0B64"/>
    <w:rsid w:val="00EF21CF"/>
    <w:rsid w:val="00EF337C"/>
    <w:rsid w:val="00EF3C3F"/>
    <w:rsid w:val="00EF5A51"/>
    <w:rsid w:val="00EF6F48"/>
    <w:rsid w:val="00F0154D"/>
    <w:rsid w:val="00F01EC9"/>
    <w:rsid w:val="00F03B93"/>
    <w:rsid w:val="00F03F43"/>
    <w:rsid w:val="00F04536"/>
    <w:rsid w:val="00F0574E"/>
    <w:rsid w:val="00F07B0E"/>
    <w:rsid w:val="00F1335F"/>
    <w:rsid w:val="00F13EF7"/>
    <w:rsid w:val="00F14F45"/>
    <w:rsid w:val="00F15A8E"/>
    <w:rsid w:val="00F1741C"/>
    <w:rsid w:val="00F17BA9"/>
    <w:rsid w:val="00F17CA5"/>
    <w:rsid w:val="00F20B66"/>
    <w:rsid w:val="00F21022"/>
    <w:rsid w:val="00F24A98"/>
    <w:rsid w:val="00F2547B"/>
    <w:rsid w:val="00F25629"/>
    <w:rsid w:val="00F26601"/>
    <w:rsid w:val="00F27232"/>
    <w:rsid w:val="00F31FC8"/>
    <w:rsid w:val="00F344AD"/>
    <w:rsid w:val="00F360B8"/>
    <w:rsid w:val="00F36636"/>
    <w:rsid w:val="00F36C77"/>
    <w:rsid w:val="00F40F4F"/>
    <w:rsid w:val="00F43EFB"/>
    <w:rsid w:val="00F4627F"/>
    <w:rsid w:val="00F46FDF"/>
    <w:rsid w:val="00F5044D"/>
    <w:rsid w:val="00F51008"/>
    <w:rsid w:val="00F51088"/>
    <w:rsid w:val="00F52576"/>
    <w:rsid w:val="00F526E7"/>
    <w:rsid w:val="00F52E72"/>
    <w:rsid w:val="00F53EA1"/>
    <w:rsid w:val="00F5544C"/>
    <w:rsid w:val="00F56D51"/>
    <w:rsid w:val="00F600C3"/>
    <w:rsid w:val="00F60D6D"/>
    <w:rsid w:val="00F64953"/>
    <w:rsid w:val="00F65DAB"/>
    <w:rsid w:val="00F672A1"/>
    <w:rsid w:val="00F67C74"/>
    <w:rsid w:val="00F7093E"/>
    <w:rsid w:val="00F72404"/>
    <w:rsid w:val="00F72575"/>
    <w:rsid w:val="00F727B8"/>
    <w:rsid w:val="00F729F7"/>
    <w:rsid w:val="00F7301E"/>
    <w:rsid w:val="00F73330"/>
    <w:rsid w:val="00F739A1"/>
    <w:rsid w:val="00F758BB"/>
    <w:rsid w:val="00F76702"/>
    <w:rsid w:val="00F76C0E"/>
    <w:rsid w:val="00F770B1"/>
    <w:rsid w:val="00F77497"/>
    <w:rsid w:val="00F83535"/>
    <w:rsid w:val="00F83DEF"/>
    <w:rsid w:val="00F85A93"/>
    <w:rsid w:val="00F85CBE"/>
    <w:rsid w:val="00F86726"/>
    <w:rsid w:val="00F870C3"/>
    <w:rsid w:val="00F9224C"/>
    <w:rsid w:val="00F924B0"/>
    <w:rsid w:val="00F93287"/>
    <w:rsid w:val="00F945AF"/>
    <w:rsid w:val="00F97550"/>
    <w:rsid w:val="00FA0959"/>
    <w:rsid w:val="00FA0BE2"/>
    <w:rsid w:val="00FA1034"/>
    <w:rsid w:val="00FA130C"/>
    <w:rsid w:val="00FA32C1"/>
    <w:rsid w:val="00FA4090"/>
    <w:rsid w:val="00FA43F1"/>
    <w:rsid w:val="00FA4D24"/>
    <w:rsid w:val="00FA5CDB"/>
    <w:rsid w:val="00FA663E"/>
    <w:rsid w:val="00FB30AE"/>
    <w:rsid w:val="00FB327E"/>
    <w:rsid w:val="00FB4135"/>
    <w:rsid w:val="00FB6F59"/>
    <w:rsid w:val="00FB7812"/>
    <w:rsid w:val="00FC13E8"/>
    <w:rsid w:val="00FC4161"/>
    <w:rsid w:val="00FC493B"/>
    <w:rsid w:val="00FC646A"/>
    <w:rsid w:val="00FC7B42"/>
    <w:rsid w:val="00FC7C54"/>
    <w:rsid w:val="00FD1F02"/>
    <w:rsid w:val="00FD20F7"/>
    <w:rsid w:val="00FD4537"/>
    <w:rsid w:val="00FD5367"/>
    <w:rsid w:val="00FD718B"/>
    <w:rsid w:val="00FE0ACF"/>
    <w:rsid w:val="00FE0CB7"/>
    <w:rsid w:val="00FE25A5"/>
    <w:rsid w:val="00FE2686"/>
    <w:rsid w:val="00FF0855"/>
    <w:rsid w:val="00FF46C9"/>
    <w:rsid w:val="00FF53FB"/>
    <w:rsid w:val="00FF6542"/>
    <w:rsid w:val="00FF66BE"/>
    <w:rsid w:val="00FF794D"/>
    <w:rsid w:val="00FF7A66"/>
    <w:rsid w:val="041115A5"/>
    <w:rsid w:val="07A62300"/>
    <w:rsid w:val="0F2F1F87"/>
    <w:rsid w:val="1BAE19AE"/>
    <w:rsid w:val="26611BE0"/>
    <w:rsid w:val="26F166F6"/>
    <w:rsid w:val="2EDE1123"/>
    <w:rsid w:val="32F16EB8"/>
    <w:rsid w:val="3A550073"/>
    <w:rsid w:val="4C8F2D2B"/>
    <w:rsid w:val="530F33D5"/>
    <w:rsid w:val="69F11FF3"/>
    <w:rsid w:val="6AB00077"/>
    <w:rsid w:val="6D86243D"/>
    <w:rsid w:val="6F40374B"/>
    <w:rsid w:val="7D6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1320"/>
    </w:pPr>
    <w:rPr>
      <w:rFonts w:asciiTheme="minorHAnsi" w:hAnsiTheme="minorHAnsi" w:eastAsiaTheme="minorEastAsia" w:cstheme="minorBidi"/>
      <w:lang w:val="en-GB" w:bidi="ar-SA"/>
    </w:rPr>
  </w:style>
  <w:style w:type="paragraph" w:styleId="6">
    <w:name w:val="annotation text"/>
    <w:basedOn w:val="1"/>
    <w:link w:val="42"/>
    <w:unhideWhenUsed/>
    <w:qFormat/>
    <w:uiPriority w:val="99"/>
    <w:rPr>
      <w:sz w:val="20"/>
      <w:szCs w:val="20"/>
    </w:rPr>
  </w:style>
  <w:style w:type="paragraph" w:styleId="7">
    <w:name w:val="Body Text"/>
    <w:basedOn w:val="1"/>
    <w:link w:val="32"/>
    <w:qFormat/>
    <w:uiPriority w:val="1"/>
    <w:rPr>
      <w:sz w:val="24"/>
      <w:szCs w:val="24"/>
    </w:rPr>
  </w:style>
  <w:style w:type="paragraph" w:styleId="8">
    <w:name w:val="toc 5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880"/>
    </w:pPr>
    <w:rPr>
      <w:rFonts w:asciiTheme="minorHAnsi" w:hAnsiTheme="minorHAnsi" w:eastAsiaTheme="minorEastAsia" w:cstheme="minorBidi"/>
      <w:lang w:val="en-GB" w:bidi="ar-SA"/>
    </w:rPr>
  </w:style>
  <w:style w:type="paragraph" w:styleId="9">
    <w:name w:val="toc 3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  <w:lang w:val="en-US" w:eastAsia="en-US" w:bidi="ar-SA"/>
    </w:rPr>
  </w:style>
  <w:style w:type="paragraph" w:styleId="10">
    <w:name w:val="toc 8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1540"/>
    </w:pPr>
    <w:rPr>
      <w:rFonts w:asciiTheme="minorHAnsi" w:hAnsiTheme="minorHAnsi" w:eastAsiaTheme="minorEastAsia" w:cstheme="minorBidi"/>
      <w:lang w:val="en-GB" w:bidi="ar-SA"/>
    </w:rPr>
  </w:style>
  <w:style w:type="paragraph" w:styleId="11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pos="0"/>
        <w:tab w:val="left" w:pos="1871"/>
        <w:tab w:val="right" w:leader="dot" w:pos="10540"/>
      </w:tabs>
      <w:spacing w:before="120" w:line="360" w:lineRule="auto"/>
      <w:ind w:left="1259" w:right="851"/>
    </w:pPr>
    <w:rPr>
      <w:rFonts w:ascii="黑体" w:hAnsi="黑体" w:eastAsia="黑体"/>
      <w:b/>
      <w:sz w:val="24"/>
    </w:rPr>
  </w:style>
  <w:style w:type="paragraph" w:styleId="15">
    <w:name w:val="toc 4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660"/>
    </w:pPr>
    <w:rPr>
      <w:rFonts w:asciiTheme="minorHAnsi" w:hAnsiTheme="minorHAnsi" w:eastAsiaTheme="minorEastAsia" w:cstheme="minorBidi"/>
      <w:lang w:val="en-GB" w:bidi="ar-SA"/>
    </w:rPr>
  </w:style>
  <w:style w:type="paragraph" w:styleId="16">
    <w:name w:val="toc 6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1100"/>
    </w:pPr>
    <w:rPr>
      <w:rFonts w:asciiTheme="minorHAnsi" w:hAnsiTheme="minorHAnsi" w:eastAsiaTheme="minorEastAsia" w:cstheme="minorBidi"/>
      <w:lang w:val="en-GB" w:bidi="ar-SA"/>
    </w:rPr>
  </w:style>
  <w:style w:type="paragraph" w:styleId="17">
    <w:name w:val="toc 2"/>
    <w:basedOn w:val="1"/>
    <w:next w:val="1"/>
    <w:unhideWhenUsed/>
    <w:qFormat/>
    <w:uiPriority w:val="39"/>
    <w:pPr>
      <w:tabs>
        <w:tab w:val="left" w:pos="440"/>
        <w:tab w:val="right" w:leader="dot" w:pos="1871"/>
        <w:tab w:val="right" w:pos="2268"/>
        <w:tab w:val="right" w:leader="dot" w:pos="10540"/>
      </w:tabs>
      <w:spacing w:line="360" w:lineRule="auto"/>
      <w:ind w:left="1259" w:right="850"/>
    </w:pPr>
    <w:rPr>
      <w:rFonts w:ascii="黑体" w:hAnsi="黑体" w:eastAsia="黑体"/>
      <w:sz w:val="24"/>
    </w:rPr>
  </w:style>
  <w:style w:type="paragraph" w:styleId="18">
    <w:name w:val="toc 9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1760"/>
    </w:pPr>
    <w:rPr>
      <w:rFonts w:asciiTheme="minorHAnsi" w:hAnsiTheme="minorHAnsi" w:eastAsiaTheme="minorEastAsia" w:cstheme="minorBidi"/>
      <w:lang w:val="en-GB" w:bidi="ar-SA"/>
    </w:rPr>
  </w:style>
  <w:style w:type="paragraph" w:styleId="1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bidi="ar-SA"/>
    </w:rPr>
  </w:style>
  <w:style w:type="paragraph" w:styleId="20">
    <w:name w:val="annotation subject"/>
    <w:basedOn w:val="6"/>
    <w:next w:val="6"/>
    <w:link w:val="43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16"/>
      <w:szCs w:val="16"/>
    </w:rPr>
  </w:style>
  <w:style w:type="paragraph" w:styleId="26">
    <w:name w:val="List Paragraph"/>
    <w:basedOn w:val="1"/>
    <w:qFormat/>
    <w:uiPriority w:val="1"/>
    <w:pPr>
      <w:widowControl/>
      <w:autoSpaceDE/>
      <w:autoSpaceDN/>
      <w:jc w:val="center"/>
    </w:pPr>
    <w:rPr>
      <w:rFonts w:asciiTheme="minorEastAsia" w:hAnsiTheme="minorEastAsia" w:eastAsiaTheme="minorEastAsia"/>
      <w:color w:val="0000FF"/>
      <w:sz w:val="20"/>
      <w:szCs w:val="20"/>
    </w:rPr>
  </w:style>
  <w:style w:type="paragraph" w:customStyle="1" w:styleId="27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28">
    <w:name w:val="Header Char"/>
    <w:basedOn w:val="23"/>
    <w:link w:val="1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9">
    <w:name w:val="Footer Char"/>
    <w:basedOn w:val="23"/>
    <w:link w:val="12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30">
    <w:name w:val="标题1"/>
    <w:basedOn w:val="2"/>
    <w:link w:val="33"/>
    <w:qFormat/>
    <w:uiPriority w:val="0"/>
    <w:pPr>
      <w:numPr>
        <w:ilvl w:val="0"/>
        <w:numId w:val="1"/>
      </w:numPr>
      <w:spacing w:before="360" w:line="360" w:lineRule="auto"/>
    </w:pPr>
    <w:rPr>
      <w:rFonts w:ascii="黑体" w:hAnsi="黑体" w:eastAsia="黑体" w:cstheme="minorHAnsi"/>
      <w:b w:val="0"/>
      <w:bCs w:val="0"/>
      <w:sz w:val="32"/>
      <w:szCs w:val="32"/>
    </w:rPr>
  </w:style>
  <w:style w:type="paragraph" w:customStyle="1" w:styleId="31">
    <w:name w:val="标题2"/>
    <w:basedOn w:val="30"/>
    <w:link w:val="35"/>
    <w:qFormat/>
    <w:uiPriority w:val="0"/>
    <w:pPr>
      <w:numPr>
        <w:ilvl w:val="1"/>
      </w:numPr>
      <w:tabs>
        <w:tab w:val="left" w:pos="0"/>
        <w:tab w:val="left" w:pos="220"/>
        <w:tab w:val="left" w:pos="660"/>
      </w:tabs>
      <w:spacing w:before="120"/>
      <w:outlineLvl w:val="1"/>
    </w:pPr>
    <w:rPr>
      <w:sz w:val="28"/>
      <w:szCs w:val="28"/>
    </w:rPr>
  </w:style>
  <w:style w:type="character" w:customStyle="1" w:styleId="32">
    <w:name w:val="Body Text Char"/>
    <w:basedOn w:val="23"/>
    <w:link w:val="7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character" w:customStyle="1" w:styleId="33">
    <w:name w:val="标题1 字符"/>
    <w:basedOn w:val="32"/>
    <w:link w:val="30"/>
    <w:qFormat/>
    <w:uiPriority w:val="0"/>
    <w:rPr>
      <w:rFonts w:ascii="黑体" w:hAnsi="黑体" w:eastAsia="黑体" w:cstheme="minorHAnsi"/>
      <w:kern w:val="44"/>
      <w:sz w:val="32"/>
      <w:szCs w:val="32"/>
      <w:lang w:val="zh-CN" w:eastAsia="zh-CN" w:bidi="zh-CN"/>
    </w:rPr>
  </w:style>
  <w:style w:type="paragraph" w:customStyle="1" w:styleId="34">
    <w:name w:val="正文1"/>
    <w:basedOn w:val="7"/>
    <w:link w:val="36"/>
    <w:qFormat/>
    <w:uiPriority w:val="0"/>
    <w:pPr>
      <w:spacing w:before="120" w:line="360" w:lineRule="auto"/>
      <w:ind w:left="1259" w:right="975" w:firstLine="476"/>
      <w:contextualSpacing/>
      <w:jc w:val="both"/>
    </w:pPr>
    <w:rPr>
      <w:spacing w:val="-4"/>
    </w:rPr>
  </w:style>
  <w:style w:type="character" w:customStyle="1" w:styleId="35">
    <w:name w:val="标题2 字符"/>
    <w:basedOn w:val="33"/>
    <w:link w:val="31"/>
    <w:qFormat/>
    <w:uiPriority w:val="0"/>
    <w:rPr>
      <w:rFonts w:ascii="黑体" w:hAnsi="黑体" w:eastAsia="黑体" w:cstheme="minorHAnsi"/>
      <w:kern w:val="44"/>
      <w:sz w:val="28"/>
      <w:szCs w:val="28"/>
      <w:lang w:val="zh-CN" w:eastAsia="zh-CN" w:bidi="zh-CN"/>
    </w:rPr>
  </w:style>
  <w:style w:type="character" w:customStyle="1" w:styleId="36">
    <w:name w:val="正文 Char"/>
    <w:basedOn w:val="32"/>
    <w:link w:val="34"/>
    <w:qFormat/>
    <w:uiPriority w:val="0"/>
    <w:rPr>
      <w:rFonts w:ascii="宋体" w:hAnsi="宋体" w:eastAsia="宋体" w:cs="宋体"/>
      <w:spacing w:val="-4"/>
      <w:sz w:val="24"/>
      <w:szCs w:val="24"/>
      <w:lang w:val="zh-CN" w:eastAsia="zh-CN" w:bidi="zh-CN"/>
    </w:rPr>
  </w:style>
  <w:style w:type="paragraph" w:customStyle="1" w:styleId="37">
    <w:name w:val="表格文字"/>
    <w:basedOn w:val="34"/>
    <w:link w:val="39"/>
    <w:qFormat/>
    <w:uiPriority w:val="0"/>
    <w:pPr>
      <w:widowControl/>
      <w:autoSpaceDE/>
      <w:autoSpaceDN/>
      <w:spacing w:after="120" w:line="240" w:lineRule="auto"/>
      <w:ind w:left="0" w:right="0" w:firstLine="0"/>
      <w:jc w:val="center"/>
    </w:pPr>
    <w:rPr>
      <w:rFonts w:ascii="黑体" w:hAnsi="黑体" w:eastAsia="黑体"/>
    </w:rPr>
  </w:style>
  <w:style w:type="character" w:customStyle="1" w:styleId="38">
    <w:name w:val="Heading 1 Char"/>
    <w:basedOn w:val="23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  <w:lang w:val="zh-CN" w:eastAsia="zh-CN" w:bidi="zh-CN"/>
    </w:rPr>
  </w:style>
  <w:style w:type="character" w:customStyle="1" w:styleId="39">
    <w:name w:val="表格文字 Char"/>
    <w:basedOn w:val="36"/>
    <w:link w:val="37"/>
    <w:qFormat/>
    <w:uiPriority w:val="0"/>
    <w:rPr>
      <w:rFonts w:ascii="黑体" w:hAnsi="黑体" w:eastAsia="黑体" w:cs="宋体"/>
      <w:spacing w:val="-4"/>
      <w:sz w:val="24"/>
      <w:szCs w:val="24"/>
      <w:lang w:val="zh-CN" w:eastAsia="zh-CN" w:bidi="zh-CN"/>
    </w:rPr>
  </w:style>
  <w:style w:type="paragraph" w:customStyle="1" w:styleId="40">
    <w:name w:val="TOC Heading1"/>
    <w:basedOn w:val="2"/>
    <w:next w:val="1"/>
    <w:unhideWhenUsed/>
    <w:qFormat/>
    <w:uiPriority w:val="39"/>
    <w:pPr>
      <w:widowControl/>
      <w:autoSpaceDE/>
      <w:autoSpaceDN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lang w:val="en-US" w:eastAsia="en-US" w:bidi="ar-SA"/>
    </w:rPr>
  </w:style>
  <w:style w:type="character" w:customStyle="1" w:styleId="41">
    <w:name w:val="Heading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val="zh-CN" w:eastAsia="zh-CN" w:bidi="zh-CN"/>
    </w:rPr>
  </w:style>
  <w:style w:type="character" w:customStyle="1" w:styleId="42">
    <w:name w:val="Comment Text Char"/>
    <w:basedOn w:val="23"/>
    <w:link w:val="6"/>
    <w:qFormat/>
    <w:uiPriority w:val="99"/>
    <w:rPr>
      <w:rFonts w:ascii="宋体" w:hAnsi="宋体" w:eastAsia="宋体" w:cs="宋体"/>
      <w:sz w:val="20"/>
      <w:szCs w:val="20"/>
      <w:lang w:val="zh-CN" w:eastAsia="zh-CN" w:bidi="zh-CN"/>
    </w:rPr>
  </w:style>
  <w:style w:type="character" w:customStyle="1" w:styleId="43">
    <w:name w:val="Comment Subject Char"/>
    <w:basedOn w:val="42"/>
    <w:link w:val="20"/>
    <w:semiHidden/>
    <w:qFormat/>
    <w:uiPriority w:val="99"/>
    <w:rPr>
      <w:rFonts w:ascii="宋体" w:hAnsi="宋体" w:eastAsia="宋体" w:cs="宋体"/>
      <w:b/>
      <w:bCs/>
      <w:sz w:val="20"/>
      <w:szCs w:val="20"/>
      <w:lang w:val="zh-CN" w:eastAsia="zh-CN" w:bidi="zh-CN"/>
    </w:rPr>
  </w:style>
  <w:style w:type="character" w:customStyle="1" w:styleId="44">
    <w:name w:val="Unresolved Mention1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Balloon Text Char"/>
    <w:basedOn w:val="23"/>
    <w:link w:val="11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47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zh-TW" w:eastAsia="zh-TW" w:bidi="ar-SA"/>
    </w:rPr>
  </w:style>
  <w:style w:type="table" w:customStyle="1" w:styleId="48">
    <w:name w:val="网格型1"/>
    <w:basedOn w:val="21"/>
    <w:qFormat/>
    <w:uiPriority w:val="39"/>
    <w:rPr>
      <w:rFonts w:ascii="Times New Roman" w:hAnsi="Times New Roman" w:eastAsia="宋体" w:cs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Default"/>
    <w:qFormat/>
    <w:uiPriority w:val="0"/>
    <w:pPr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GB" w:eastAsia="zh-CN" w:bidi="ar-SA"/>
    </w:rPr>
  </w:style>
  <w:style w:type="paragraph" w:customStyle="1" w:styleId="50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51">
    <w:name w:val="Heading 3 Char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B4D8-9CC2-419E-AB77-E3A131098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885</Characters>
  <Lines>7</Lines>
  <Paragraphs>2</Paragraphs>
  <TotalTime>7189</TotalTime>
  <ScaleCrop>false</ScaleCrop>
  <LinksUpToDate>false</LinksUpToDate>
  <CharactersWithSpaces>1038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2022-08-26T02:24:00Z</dcterms:created>
  <dc:creator>01009561</dc:creator>
  <cp:lastModifiedBy>王毅</cp:lastModifiedBy>
  <dcterms:modified xsi:type="dcterms:W3CDTF">2024-08-07T10:51:19Z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  <property fmtid="{D5CDD505-2E9C-101B-9397-08002B2CF9AE}" pid="5" name="KSOProductBuildVer">
    <vt:lpwstr>2052-11.8.2.11718</vt:lpwstr>
  </property>
  <property fmtid="{D5CDD505-2E9C-101B-9397-08002B2CF9AE}" pid="6" name="ICV">
    <vt:lpwstr>EB2010BB8043423BB075F5AF303D90A5</vt:lpwstr>
  </property>
</Properties>
</file>